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79540" cy="100768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007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Рабочая программа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  башкирскому (государственному) языку 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 2 классе  на 2020-2021 учебный год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ba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общее количество часов-3</w:t>
      </w:r>
      <w:r>
        <w:rPr>
          <w:rFonts w:ascii="Times New Roman" w:hAnsi="Times New Roman"/>
          <w:sz w:val="24"/>
          <w:szCs w:val="24"/>
          <w:lang w:val="ba-RU" w:eastAsia="ru-RU"/>
        </w:rPr>
        <w:t>3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часов в неделю-1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Составлена в соответствии с   Программой по башкирскому языку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XI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классов школ с русским языком обучения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Составители: Тулумбаев Х.А.,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Давлетшина М.С., Габитова З.М., Усманова М.Г. – Ижевск, “КнигоГрад”, 2008.</w:t>
      </w:r>
    </w:p>
    <w:p>
      <w:pPr>
        <w:pStyle w:val="Normal"/>
        <w:suppressAutoHyphens w:val="false"/>
        <w:spacing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Учебник: Башкирский язык. Учебник для учащихся 2 класса русскоязычных школ. Тулумбаев Х.А., Давлетшина М.С., Гиниатуллина Ф.М., Кинзябаева Н.Н. – Уфа: Книга, 2014.</w:t>
      </w:r>
    </w:p>
    <w:p>
      <w:pPr>
        <w:pStyle w:val="Normal"/>
        <w:suppressAutoHyphens w:val="false"/>
        <w:spacing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2020-2021 уҡыу йылына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2 -се класс өсөн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 xml:space="preserve">башҡорт (дәүләт) теленән 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эш программаһы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дөйөм сәғәттәр һаны- 33 сәғәт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аҙнаһына - 1сәғәт иҫәбенән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Эш программаһы Башҡортостан Республикаһы Мәғариф министрлығы тарафынан раҫланған «Башҡорт теленән программа» (Уҡытыу рус телендә алып барылған  мәктәптәрҙең </w:t>
      </w:r>
      <w:r>
        <w:rPr>
          <w:rFonts w:ascii="Times New Roman" w:hAnsi="Times New Roman"/>
          <w:sz w:val="24"/>
          <w:szCs w:val="24"/>
          <w:lang w:val="ba-RU"/>
        </w:rPr>
        <w:t>I</w:t>
      </w:r>
      <w:r>
        <w:rPr>
          <w:rFonts w:ascii="Times New Roman" w:hAnsi="Times New Roman"/>
          <w:sz w:val="24"/>
          <w:szCs w:val="24"/>
          <w:lang w:val="be-BY"/>
        </w:rPr>
        <w:t>-</w:t>
      </w:r>
      <w:r>
        <w:rPr>
          <w:rFonts w:ascii="Times New Roman" w:hAnsi="Times New Roman"/>
          <w:sz w:val="24"/>
          <w:szCs w:val="24"/>
          <w:lang w:val="ba-RU"/>
        </w:rPr>
        <w:t>IX</w:t>
      </w:r>
      <w:r>
        <w:rPr>
          <w:rFonts w:ascii="Times New Roman" w:hAnsi="Times New Roman"/>
          <w:sz w:val="24"/>
          <w:szCs w:val="24"/>
          <w:lang w:val="be-BY"/>
        </w:rPr>
        <w:t xml:space="preserve"> кластары өсөн) нигеҙендә төҙөлдө. Төҙөүселәре: Толомбаев Х. А., Дәүләтшина М.С., Ғәбитова З. М., Усманова М. Г.- Ижевск: «Книгоград», 2008.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Дәреслек:</w:t>
      </w:r>
      <w:r>
        <w:rPr>
          <w:rFonts w:ascii="Times New Roman" w:hAnsi="Times New Roman"/>
          <w:b/>
          <w:i/>
          <w:sz w:val="24"/>
          <w:szCs w:val="24"/>
          <w:lang w:val="be-BY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Толомбаев  Х.А.,  Дәүләтшина М.С., Ғиниәтуллина Ф.М., Кинйәбаева Н,Н.-Башҡорт теле: Уҡытыу  рус телендә алып барылған мәктәптәрҙә башҡорт телен 1-се йыл өйрәнеүсе 2-се класс уҡыусылары  өсөн  дәреслек.  – Өфө : Китап, 2014.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u w:val="single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Аңлатма яҙыу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Уҡытыу рус телендә алып барылған мәктәптәрҙең 2-се класы өсөн башҡорт (дәүләт) теленән эш программаһы.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 w:eastAsia="ru-RU"/>
        </w:rPr>
        <w:t>Эш программаһы Б</w:t>
      </w:r>
      <w:r>
        <w:rPr>
          <w:rFonts w:eastAsia="Calibri" w:cs="Times New Roman" w:ascii="Times New Roman" w:hAnsi="Times New Roman"/>
          <w:sz w:val="24"/>
          <w:szCs w:val="24"/>
          <w:lang w:val="be-BY" w:eastAsia="en-US"/>
        </w:rPr>
        <w:t>ашҡортостан Республикаһы Туймазы районы муниципаль районы Т</w:t>
      </w:r>
      <w:r>
        <w:rPr>
          <w:rFonts w:eastAsia="Calibri" w:cs="Times New Roman" w:ascii="Times New Roman" w:hAnsi="Times New Roman"/>
          <w:sz w:val="24"/>
          <w:szCs w:val="24"/>
          <w:lang w:val="ba-RU" w:eastAsia="en-US"/>
        </w:rPr>
        <w:t>үбәнге Троицкий</w:t>
      </w:r>
      <w:r>
        <w:rPr>
          <w:rFonts w:eastAsia="Calibri" w:cs="Times New Roman" w:ascii="Times New Roman" w:hAnsi="Times New Roman"/>
          <w:sz w:val="24"/>
          <w:szCs w:val="24"/>
          <w:lang w:val="be-BY" w:eastAsia="en-US"/>
        </w:rPr>
        <w:t xml:space="preserve"> ауылы урта дөйөм белем биреү мәктәбе муниципаль дөйөм белем биреү бюджет учреждениеһы</w:t>
      </w:r>
      <w:r>
        <w:rPr>
          <w:rFonts w:cs="Times New Roman" w:ascii="Times New Roman" w:hAnsi="Times New Roman"/>
          <w:sz w:val="24"/>
          <w:szCs w:val="24"/>
          <w:lang w:val="be-BY" w:eastAsia="ru-RU"/>
        </w:rPr>
        <w:t>ның төп белем биреүҙең дөйөм белем биреү программаһы нигеҙендә төҙөлдө.</w:t>
      </w:r>
      <w:r>
        <w:rPr>
          <w:rFonts w:cs="Times New Roman" w:ascii="Times New Roman" w:hAnsi="Times New Roman"/>
          <w:sz w:val="24"/>
          <w:szCs w:val="24"/>
          <w:lang w:val="be-BY"/>
        </w:rPr>
        <w:t xml:space="preserve">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Рабочая програма составлена на основе </w:t>
      </w:r>
      <w:r>
        <w:rPr>
          <w:rFonts w:cs="Times New Roman" w:ascii="Times New Roman" w:hAnsi="Times New Roman"/>
          <w:sz w:val="24"/>
          <w:szCs w:val="24"/>
        </w:rPr>
        <w:t>учебного плана МБОУ СОШ с. Нижнетроицкий основной образова</w:t>
      </w:r>
      <w:r>
        <w:rPr>
          <w:rFonts w:cs="Times New Roman" w:ascii="Times New Roman" w:hAnsi="Times New Roman"/>
          <w:sz w:val="24"/>
          <w:szCs w:val="24"/>
          <w:lang w:val="ba-RU"/>
        </w:rPr>
        <w:t>т</w:t>
      </w:r>
      <w:r>
        <w:rPr>
          <w:rFonts w:cs="Times New Roman" w:ascii="Times New Roman" w:hAnsi="Times New Roman"/>
          <w:sz w:val="24"/>
          <w:szCs w:val="24"/>
        </w:rPr>
        <w:t>ельной программы начального общего образования.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Эш прогаммаһы 33 сәғәткә бүленгән (аҙнаға 1 сәғәт), 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шул иҫәптән контроль эштәр өсөн: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2- күсереп яҙыу, 1-диктант ү</w:t>
      </w:r>
      <w:r>
        <w:rPr>
          <w:rFonts w:ascii="Times New Roman" w:hAnsi="Times New Roman"/>
          <w:bCs/>
          <w:kern w:val="2"/>
          <w:sz w:val="24"/>
          <w:szCs w:val="24"/>
          <w:lang w:val="ba-RU" w:eastAsia="ru-RU"/>
        </w:rPr>
        <w:t>ткәреү ҡарала.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 </w:t>
      </w:r>
    </w:p>
    <w:p>
      <w:pPr>
        <w:pStyle w:val="ListParagraph"/>
        <w:ind w:left="0" w:hanging="0"/>
        <w:jc w:val="both"/>
        <w:rPr>
          <w:b w:val="false"/>
          <w:b w:val="false"/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Программа кимәле: </w:t>
      </w:r>
      <w:r>
        <w:rPr>
          <w:b w:val="false"/>
          <w:sz w:val="24"/>
          <w:szCs w:val="24"/>
          <w:lang w:val="be-BY"/>
        </w:rPr>
        <w:t>базис.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 xml:space="preserve">Уҡытыусының тел буйынса уҡыу- уҡытыу методик комплекты: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Дәреслек:</w:t>
      </w:r>
      <w:r>
        <w:rPr>
          <w:rFonts w:ascii="Times New Roman" w:hAnsi="Times New Roman"/>
          <w:b/>
          <w:i/>
          <w:sz w:val="24"/>
          <w:szCs w:val="24"/>
          <w:lang w:val="be-BY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Толомбаев  Х.А.,  Дәүләтшина М.С., Ғиниәтуллина Ф.М., Кинйәбаева Н,Н.-Башҡорт теле: Уҡытыу  рус телендә алып барылған мәктәптәрҙә башҡорт телен 1-се йыл өйрәнеүсе 2-се класс уҡыусылары  өсөн  дәреслек.  – Өфө : Китап, 2014.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Башҡорт теленән программа (Уҡытыу рус телендә алып барылған  мәктәптәрҙең I-IX кластары өсөн). Төҙөүселәре: Толомбаев Х. А., Дәүләтшина М.С., Ғәбитова З. М., Усманова М. Г.- Ижевск: «Книгоград», 2008.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e-BY"/>
        </w:rPr>
        <w:t>Ғәбитова З.М, Толомбаев Х.А Урыс мәктәптәрендә башҡорт телен уҡытыуҙы ойоштороу буйынса методик кәңәштәр;</w:t>
      </w:r>
      <w:r>
        <w:rPr>
          <w:rFonts w:ascii="Times New Roman" w:hAnsi="Times New Roman"/>
          <w:sz w:val="24"/>
          <w:szCs w:val="24"/>
          <w:lang w:val="ba-RU"/>
        </w:rPr>
        <w:t xml:space="preserve"> Өфө: Башҡортостан.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Уҡыусылар  өсөн тел буйынса уҡыу- уҡытыу методик комплекты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Толомбаев  Х.А.,  Дәүләтшина М.С., Ғиниәтуллина Ф.М., Кинйәбаева Н,Н.-Башҡорт теле: Уҡытыу  рус телендә алып барылған мәктәптәрҙә башҡорт телен 1-се йыл өйрәнеүсе 2-се класс уҡыусылары  өсөн  дәреслек.  – Өфө : Китап, 2014.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Программа үҙенсәлектәренең характеристикаһы: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Эш программаһы Башҡортостан Республикаһы Мәғариф министрлығы тарафынан раҫланған «Башҡорт теленән программа» (Уҡытыу рус телендә алып барылған  мәктәптәрҙең </w:t>
      </w:r>
      <w:r>
        <w:rPr>
          <w:rFonts w:ascii="Times New Roman" w:hAnsi="Times New Roman"/>
          <w:sz w:val="24"/>
          <w:szCs w:val="24"/>
          <w:lang w:val="ba-RU"/>
        </w:rPr>
        <w:t>I</w:t>
      </w:r>
      <w:r>
        <w:rPr>
          <w:rFonts w:ascii="Times New Roman" w:hAnsi="Times New Roman"/>
          <w:sz w:val="24"/>
          <w:szCs w:val="24"/>
          <w:lang w:val="be-BY"/>
        </w:rPr>
        <w:t>-</w:t>
      </w:r>
      <w:r>
        <w:rPr>
          <w:rFonts w:ascii="Times New Roman" w:hAnsi="Times New Roman"/>
          <w:sz w:val="24"/>
          <w:szCs w:val="24"/>
          <w:lang w:val="ba-RU"/>
        </w:rPr>
        <w:t>IX</w:t>
      </w:r>
      <w:r>
        <w:rPr>
          <w:rFonts w:ascii="Times New Roman" w:hAnsi="Times New Roman"/>
          <w:sz w:val="24"/>
          <w:szCs w:val="24"/>
          <w:lang w:val="be-BY"/>
        </w:rPr>
        <w:t xml:space="preserve"> кластары өсөн) нигеҙендә төҙөлдө. Төҙөүселәре Толомбаев Х. А., Дәүләтшина М.С., Ғәбитова З. М., Усманова М. Г.- Ижевск: «Книгоград», 2008.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Был эш программаһында федераль һәм республика закондары талаптары тормошҡа ашырыла: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Уҡытыу рус телендә алып барылған мәктәптәрҙең 2-се класы өсөн башҡорт  теленән  эш программаһы төҙөгәндә </w:t>
      </w:r>
      <w:r>
        <w:rPr>
          <w:rFonts w:ascii="Times New Roman" w:hAnsi="Times New Roman"/>
          <w:sz w:val="24"/>
          <w:szCs w:val="24"/>
          <w:lang w:val="ba-RU"/>
        </w:rPr>
        <w:t>башланғыс дөйөм белем биреүҙең яңы федераль дәүләт стандарттары законы,</w:t>
      </w:r>
      <w:r>
        <w:rPr>
          <w:rFonts w:ascii="Times New Roman" w:hAnsi="Times New Roman"/>
          <w:sz w:val="24"/>
          <w:szCs w:val="24"/>
          <w:lang w:val="be-BY"/>
        </w:rPr>
        <w:t xml:space="preserve"> «Рәсәй Федерацияһы халыҡтары телдәре тураһында» законы, Рәсәй Федерацияһының «Мәғариф тураһында» Законы, «Башҡортостан Республикаһы халыҡтары телдәре тураһында» законы, Башҡортостан Республикаһының «Мәғариф тураһында» Законы.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Программа йөкмәткеһе 3 йүнәлештә төҙөлгән.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Балаларҙы һөйләшергә өйрәтеү мөһим бурыс.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Тел менән әҙәби материал бергә ҡушып өйрәнелә (интеграция).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Лингвистик һәм әҙәби күренештәр, уҡыу материалы нигеҙендә, практик ҡулланыу маҡсатынан сығып өйрәнелә (коммуникатив йүнәлеш).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a-RU" w:eastAsia="ru-RU"/>
        </w:rPr>
      </w:pPr>
      <w:r>
        <w:rPr>
          <w:rFonts w:eastAsia="MS Mincho"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eastAsia="ru-RU"/>
        </w:rPr>
      </w:pPr>
      <w:r>
        <w:rPr>
          <w:rFonts w:eastAsia="MS Mincho" w:ascii="Times New Roman" w:hAnsi="Times New Roman"/>
          <w:b/>
          <w:sz w:val="24"/>
          <w:szCs w:val="24"/>
          <w:lang w:val="ba-RU" w:eastAsia="ru-RU"/>
        </w:rPr>
        <w:t>Программала ҡуйылған маҡсат һәм бурыстар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eastAsia="ru-RU"/>
        </w:rPr>
      </w:pPr>
      <w:r>
        <w:rPr>
          <w:rFonts w:eastAsia="MS Mincho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Башҡорт теленең лексикаһын, фонетикаһын, грамматикаһы буйынса төп белемде үҙләштереү.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Тәҡдим ителгән темалар буйынса балаларҙың һүҙлек составын арттырыу, телмәр күнекмәләрен камиллаштырыу.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Балаларҙың оптималь уҡыу күнекмәләрен үҫтереү.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Ситуациялар, темалар буйынса һорауҙар биреү, шул һорауҙарға һүрәт, картина, текст нигеҙендә ижади яуап бирә белеү.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Темаға тап килгән шиғырҙар ятлау, йырҙар өйрәнеү һәм башҡарыу, экскурсияларҙа, уйындарҙа ҡатнашыу, концерттар әҙерләү һәм сығыш яһау. Һәр осраҡта ла телмәр төҙөү иғтибарға алына.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Әйтелеше ҡатмарлы булмаған һүҙҙәрҙе, ябай һөйләмдәрҙе тәүҙә күсереп, шунан яттан яҙыу.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Һәр тема буйынса эш барышында тыуған Республика менән танышыуҙы дауам итеү.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Башҡорт халҡына, тарихына, Башҡортостан тәбиғәтенә, сәнғәтенә, әҙәбиәтенә ихтирам тәрбиәләү.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Уҡытыу  предметының  төп йөкмәткеһе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Танышыу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- 2 сәғәт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be-BY"/>
        </w:rPr>
        <w:t>Һин кем? Һеҙ кем? Һинең исемең кем(нисек)? Һин ҡайҙа йәшәйһең? Һиңә нисә йәш? Һорауҙарына яуап биреү.</w:t>
      </w:r>
      <w:r>
        <w:rPr>
          <w:rFonts w:ascii="Times New Roman" w:hAnsi="Times New Roman"/>
          <w:sz w:val="24"/>
          <w:szCs w:val="24"/>
          <w:lang w:val="tt-RU"/>
        </w:rPr>
        <w:t xml:space="preserve"> Башҡорт теленең үҙенсәлекле өндәрен (ә, һ, ң, ҙ, ү) үҙләштереү; темаға ҡараған башҡорт һүҙҙәрен дөрөҫ әйтеү күнекмәләрен камиллаштырыу.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eastAsia="MS Mincho" w:ascii="Times New Roman" w:hAnsi="Times New Roman"/>
          <w:b/>
          <w:sz w:val="24"/>
          <w:szCs w:val="24"/>
          <w:lang w:val="tt-RU"/>
        </w:rPr>
        <w:t>Был мин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– 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сәғәт.</w:t>
      </w:r>
    </w:p>
    <w:p>
      <w:pPr>
        <w:pStyle w:val="Normal"/>
        <w:suppressAutoHyphens w:val="false"/>
        <w:spacing w:lineRule="auto" w:line="240"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Кешенең организмы, тән өлөштәре атамаларын үҙләштереү, тәнде таҙа тотоу, һаулыҡты һаҡлау. Башҡорт теленең үҙенсәлекле өндәрен (</w:t>
      </w:r>
      <w:r>
        <w:rPr>
          <w:rFonts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tt-RU"/>
        </w:rPr>
        <w:t xml:space="preserve">) үҙләштереү. </w:t>
      </w: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  <w:t>Минең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, </w:t>
      </w:r>
      <w:r>
        <w:rPr>
          <w:rFonts w:ascii="Times New Roman" w:hAnsi="Times New Roman"/>
          <w:b/>
          <w:bCs/>
          <w:kern w:val="2"/>
          <w:sz w:val="24"/>
          <w:szCs w:val="24"/>
          <w:lang w:val="tt-RU" w:eastAsia="ru-RU"/>
        </w:rPr>
        <w:t>һ</w:t>
      </w: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  <w:t>инең, уның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 алмаштарының мәғәнәләренә төшөнөү, улар</w:t>
      </w:r>
      <w:r>
        <w:rPr>
          <w:rFonts w:eastAsia="MS Mincho" w:ascii="Times New Roman" w:hAnsi="Times New Roman"/>
          <w:bCs/>
          <w:kern w:val="2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ы  </w:t>
      </w:r>
      <w:r>
        <w:rPr>
          <w:rFonts w:eastAsia="MS Mincho" w:ascii="Times New Roman" w:hAnsi="Times New Roman"/>
          <w:bCs/>
          <w:kern w:val="2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улланып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(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ауырта-ауыртмай) һөйләмдәр төҙөү.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Минең ғаиләм – 3 сәғәт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>
      <w:pPr>
        <w:pStyle w:val="NoSpacing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Үҙенең ғаиләһе, ғаилә ағзалары, уларҙың эштәре, туғанлыҡ мөнәсәбәте тураһында һөйләшеү. Башҡорт телендә эйәлек ялғауҙарын практик үҙләштереү. Башҡорт теленең үҙенсәлекле өндәрен (</w:t>
      </w:r>
      <w:r>
        <w:rPr>
          <w:rFonts w:ascii="Times New Roman" w:hAnsi="Times New Roman"/>
          <w:sz w:val="24"/>
          <w:szCs w:val="24"/>
          <w:lang w:val="be-BY"/>
        </w:rPr>
        <w:t>ғ, ө</w:t>
      </w:r>
      <w:r>
        <w:rPr>
          <w:rFonts w:ascii="Times New Roman" w:hAnsi="Times New Roman"/>
          <w:sz w:val="24"/>
          <w:szCs w:val="24"/>
          <w:lang w:val="tt-RU"/>
        </w:rPr>
        <w:t xml:space="preserve">) үҙләштереү. </w:t>
      </w:r>
      <w:r>
        <w:rPr>
          <w:rFonts w:ascii="Times New Roman" w:hAnsi="Times New Roman"/>
          <w:bCs/>
          <w:sz w:val="24"/>
          <w:szCs w:val="24"/>
          <w:lang w:val="be-BY"/>
        </w:rPr>
        <w:t>Нимә эшләй? һорауына яуап биреү.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4.   Мин нимә яратам? – 2 сәғәт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>
      <w:pPr>
        <w:pStyle w:val="NoSpacing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Үҙең, үҙеңдең ғаилә ағзалары, уларҙың эштәре, тураһында һөйләшеү.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Башҡорт милли аштары </w:t>
      </w:r>
      <w:r>
        <w:rPr>
          <w:rFonts w:ascii="Times New Roman" w:hAnsi="Times New Roman"/>
          <w:sz w:val="24"/>
          <w:szCs w:val="24"/>
          <w:lang w:val="tt-RU"/>
        </w:rPr>
        <w:t xml:space="preserve">тураһында һөйләшеү.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Аш-һыу приборҙары һүҙҙәрен </w:t>
      </w:r>
      <w:r>
        <w:rPr>
          <w:rFonts w:eastAsia="MS Mincho" w:ascii="Times New Roman" w:hAnsi="Times New Roman"/>
          <w:bCs/>
          <w:kern w:val="2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улланып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(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нимә менән?) һөйләмдәр төҙөү.</w:t>
      </w:r>
      <w:r>
        <w:rPr>
          <w:rFonts w:ascii="Times New Roman" w:hAnsi="Times New Roman"/>
          <w:sz w:val="24"/>
          <w:szCs w:val="24"/>
          <w:lang w:val="tt-RU"/>
        </w:rPr>
        <w:t xml:space="preserve"> Башҡорт теленең үҙенсәлекле өндәрен (</w:t>
      </w:r>
      <w:r>
        <w:rPr>
          <w:rFonts w:ascii="Times New Roman" w:hAnsi="Times New Roman"/>
          <w:sz w:val="24"/>
          <w:szCs w:val="24"/>
          <w:lang w:val="be-BY"/>
        </w:rPr>
        <w:t>ҫ</w:t>
      </w:r>
      <w:r>
        <w:rPr>
          <w:rFonts w:ascii="Times New Roman" w:hAnsi="Times New Roman"/>
          <w:sz w:val="24"/>
          <w:szCs w:val="24"/>
          <w:lang w:val="tt-RU"/>
        </w:rPr>
        <w:t>) үҙләштереү.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5.  Минең мәктәбем– 2 сәғәт.</w:t>
      </w:r>
    </w:p>
    <w:p>
      <w:pPr>
        <w:pStyle w:val="Normal"/>
        <w:suppressAutoHyphens w:val="false"/>
        <w:spacing w:lineRule="auto" w:line="240" w:before="0" w:after="0"/>
        <w:contextualSpacing/>
        <w:rPr>
          <w:rFonts w:ascii="Times New Roman" w:hAnsi="Times New Roman"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eastAsia="Calibri" w:ascii="Times New Roman" w:hAnsi="Times New Roman"/>
          <w:sz w:val="24"/>
          <w:szCs w:val="24"/>
          <w:lang w:val="tt-RU"/>
        </w:rPr>
        <w:t xml:space="preserve">Балаларҙың үҙҙәре уҡыған мәктәп, уның үҙенсәлекле билдәләрен, урынлашыуын, кабинеттарын белеүе. Һүҙҙәрҙең предметты, билдәне, эште белдереүе.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Ниндәй?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һ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орауына яуап биреү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. Һөйләмдә һүҙҙәр тәртибе.</w:t>
      </w:r>
      <w:r>
        <w:rPr>
          <w:rFonts w:eastAsia="Palatino Linotype" w:ascii="Times New Roman" w:hAnsi="Times New Roman"/>
          <w:sz w:val="24"/>
          <w:szCs w:val="24"/>
          <w:shd w:fill="FFFFFF" w:val="clear"/>
          <w:lang w:val="be-BY" w:bidi="ba"/>
        </w:rPr>
        <w:t xml:space="preserve">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Диалог төҙөргә өйрә</w:t>
        <w:softHyphen/>
        <w:t>неү.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6.  Минең класым – 1  сәғәт.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Мәктәп, класс бүлмәләре, дәрестәр, кластағы уҡыусылар, уларҙың эштәре. Темаға ҡараған һүҙҙәрҙе өйрәнеү.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Өндәү һәм һорау һөйләмдәр. 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Ниндәй? </w:t>
      </w:r>
      <w:r>
        <w:rPr>
          <w:rFonts w:ascii="Times New Roman" w:hAnsi="Times New Roman"/>
          <w:bCs/>
          <w:sz w:val="24"/>
          <w:szCs w:val="24"/>
          <w:lang w:val="be-BY" w:eastAsia="ru-RU"/>
        </w:rPr>
        <w:t>һ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>орауына яуап биреү</w:t>
      </w:r>
      <w:r>
        <w:rPr>
          <w:rFonts w:ascii="Times New Roman" w:hAnsi="Times New Roman"/>
          <w:bCs/>
          <w:sz w:val="24"/>
          <w:szCs w:val="24"/>
          <w:lang w:val="be-BY" w:eastAsia="ru-RU"/>
        </w:rPr>
        <w:t>.</w:t>
      </w:r>
    </w:p>
    <w:p>
      <w:pPr>
        <w:pStyle w:val="NoSpacing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7.  Мин мәктәпкә йыйынам – 1 сәғәт.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Мәктәп, класс бүлмәләре, дәрестәр, кластағы уҡыусылар. Уларҙың эштәре.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Һөйләмдәр төҙөү, уҡыу, һөйләү.</w:t>
      </w:r>
    </w:p>
    <w:p>
      <w:pPr>
        <w:pStyle w:val="NoSpacing"/>
        <w:numPr>
          <w:ilvl w:val="0"/>
          <w:numId w:val="11"/>
        </w:numPr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eastAsia="MS Mincho" w:ascii="Times New Roman" w:hAnsi="Times New Roman"/>
          <w:b/>
          <w:sz w:val="24"/>
          <w:szCs w:val="24"/>
          <w:lang w:val="tt-RU"/>
        </w:rPr>
        <w:t>Мин уҡыусы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– 1 сәғәт.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Диалог. 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Мин мәктәпкә йыйынам. Кроссворд.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 Нисек? һорауына яуап биреү.</w:t>
      </w:r>
    </w:p>
    <w:p>
      <w:pPr>
        <w:pStyle w:val="NoSpacing"/>
        <w:numPr>
          <w:ilvl w:val="0"/>
          <w:numId w:val="11"/>
        </w:numPr>
        <w:jc w:val="both"/>
        <w:rPr>
          <w:rFonts w:ascii="Times New Roman" w:hAnsi="Times New Roman"/>
          <w:b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Мин дәрестә- 2 сәғәт.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Текст. Минең дуҫым. Һүрәтле текст. Артур мәктәпкә бара.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Ҡайҙа? һорауына яуап биреү. Эргәһендә-в (предлог), внутри мәғәнәһен үҙләштереү. Ҡайҙа? Өҫтөндә-на(педлог), аҫтында-под (предлог) мәғәнәләрен үҙләштереү.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 xml:space="preserve">10.  Мин дәрестән сыҡтым– 4 сәғәт. </w:t>
      </w:r>
      <w:r>
        <w:rPr>
          <w:rFonts w:ascii="Times New Roman" w:hAnsi="Times New Roman"/>
          <w:bCs/>
          <w:sz w:val="24"/>
          <w:szCs w:val="24"/>
          <w:lang w:val="tt-RU"/>
        </w:rPr>
        <w:t>С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южетлы һүрәттәр.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Түңәрәктәр. Беҙ түңәрәккә йөрөйбөҙ. Тәнәфестә.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Алинаның көн тәртибе. Нимә эшләйем?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 һорауына яуап биреү. План буйынса һорауҙарға яуап биреү, һөйләү. </w:t>
      </w:r>
      <w:r>
        <w:rPr>
          <w:rFonts w:ascii="Times New Roman" w:hAnsi="Times New Roman"/>
          <w:bCs/>
          <w:sz w:val="24"/>
          <w:szCs w:val="24"/>
          <w:lang w:val="be-BY" w:eastAsia="ru-RU"/>
        </w:rPr>
        <w:t>Башҡорт теленең специфик өндәренең әйтелешен һәм яҙылышын  өйрәтеү.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11.  Минең уйынсыҡтарым – 3 сәғәт.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  <w:t xml:space="preserve">Уйынсыҡтар магазины.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Сюжетлы һүрәттәр. Тиҙҙән Яңы йыл етә. Тәртип ҡағиҙәләре. Нимә? Нимәләр? Ниндәй?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һорауҙарына яуап биреү. Бәйләнешле текст, диалог төҙөү.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Нимә эшләйбеҙ? Нимә эшләмәйбеҙ?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 һорауҙарына яуап биреү. Текстың йөмәткеһә өҫтөндә эш.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Нимә эшләмә?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һорауына яуап биреү.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Һорауҙарға таянып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бәйләнешле текст төҙөү.</w:t>
      </w:r>
    </w:p>
    <w:p>
      <w:pPr>
        <w:pStyle w:val="NoSpacing"/>
        <w:jc w:val="both"/>
        <w:rPr>
          <w:rFonts w:ascii="Times New Roman" w:hAnsi="Times New Roman"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12.  Мин уйнарға яратам – 1 сәғәт.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 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Сюжетлы һүрәттәр. Ҡышҡы уйындар. Беҙҙең катокта. Нимә эшләйбеҙ?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һорауына яуап биреү. Текстың йөмәткеһе өҫтөндә эш. Бәйләнешле текст, диалог төҙөү.</w:t>
      </w:r>
    </w:p>
    <w:p>
      <w:pPr>
        <w:pStyle w:val="NoSpacing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13.   Мин уйнарға сығам – 2 сәғәт.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Һүрәтле текст.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Миңә нимә кәрәк?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һорауына яуап биреү. Кәрәк, кәрәкмәй һүҙҙәрен үҙләштереү.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14.  Мин уйнарға сыҡтым – 2 сәғәт.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Картина. 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Башҡорт өндәрен һәм хәрефтәрен дөрөҫ уҡыу, яҙыу.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Нисәнсе?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һорауына яуап биреү. Картинаны тасуирлау.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15.  Минең кескәй дуҫтарым – 2 сәғәт.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С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южетлы һүрәттәр.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Халыҡ ижады. Текст. Тест һорауҙары.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 Был нимә? Ниндәй?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һорауҙарына яуап биреү. План буйынса һорауҙарға яуап биреү, бәйләнешле текст төҙөү.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16.   Мин ял итәм - 2 сәғәт.</w:t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С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южетлы һүрәттәр.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Хайуандар тураһында әкиәттәр.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>Ҡайҙа? Ҡайҙан? Ҡасан?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 һорауҙарына яуап биреү. План буйынса һорауҙарға яуап биреү, бәйләнешле текст төҙөү.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Был нимә?Нимәгә?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һорауҙарына яуап биреү.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Һорауҙарға таянып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бәйләнешле текст төҙөү.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17.   </w:t>
      </w: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Үтелгәндәрҙе ҡабатлау - 3 </w:t>
      </w:r>
      <w:r>
        <w:rPr>
          <w:rFonts w:ascii="Times New Roman" w:hAnsi="Times New Roman"/>
          <w:b/>
          <w:sz w:val="24"/>
          <w:szCs w:val="24"/>
          <w:lang w:val="tt-RU"/>
        </w:rPr>
        <w:t>сәғәт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Һүрәтле текст. Таблица. С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южетлы һүрәттәр, картина. </w:t>
      </w:r>
      <w:r>
        <w:rPr>
          <w:rFonts w:ascii="Times New Roman" w:hAnsi="Times New Roman"/>
          <w:bCs/>
          <w:sz w:val="24"/>
          <w:szCs w:val="24"/>
          <w:lang w:val="be-BY" w:eastAsia="ru-RU"/>
        </w:rPr>
        <w:t xml:space="preserve">Тәүлекте, ваҡытты сәғәттәрҙә билдәләү.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Ҡасан? Нимә менән?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>һорауҙарына яуап биреү. Таблица тултырыу(Үҙем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Һөйләмдә һүҙҙәр тәртибен дөрөҫ билдәләү. Грамматика буйынса үтелгәндәрҙе ҡабатлау.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 менән алам. Өйҙә ҡалдырам.). 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Нимә эшләйбеҙ? </w:t>
      </w:r>
      <w:r>
        <w:rPr>
          <w:rFonts w:ascii="Times New Roman" w:hAnsi="Times New Roman"/>
          <w:bCs/>
          <w:kern w:val="2"/>
          <w:sz w:val="24"/>
          <w:szCs w:val="24"/>
          <w:lang w:val="tt-RU" w:eastAsia="ru-RU"/>
        </w:rPr>
        <w:t xml:space="preserve">һорауына яуап биреү. </w:t>
      </w:r>
      <w:r>
        <w:rPr>
          <w:rFonts w:ascii="Times New Roman" w:hAnsi="Times New Roman"/>
          <w:bCs/>
          <w:sz w:val="24"/>
          <w:szCs w:val="24"/>
          <w:lang w:val="tt-RU"/>
        </w:rPr>
        <w:t>С</w:t>
      </w:r>
      <w:r>
        <w:rPr>
          <w:rFonts w:ascii="Times New Roman" w:hAnsi="Times New Roman"/>
          <w:bCs/>
          <w:kern w:val="2"/>
          <w:sz w:val="24"/>
          <w:szCs w:val="24"/>
          <w:lang w:val="be-BY" w:eastAsia="ru-RU"/>
        </w:rPr>
        <w:t xml:space="preserve">южетлы һүрәттәр буйынса хикәйә (текст-Лагерҙа көн тәртибе.).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i/>
          <w:sz w:val="24"/>
          <w:szCs w:val="24"/>
          <w:lang w:val="ba-RU" w:eastAsia="ru-RU"/>
        </w:rPr>
        <w:t>У</w:t>
      </w:r>
      <w:r>
        <w:rPr>
          <w:rFonts w:eastAsia="MS Mincho" w:ascii="Times New Roman" w:hAnsi="Times New Roman"/>
          <w:b/>
          <w:i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b/>
          <w:i/>
          <w:sz w:val="24"/>
          <w:szCs w:val="24"/>
          <w:lang w:val="ba-RU" w:eastAsia="ru-RU"/>
        </w:rPr>
        <w:t xml:space="preserve">ыу предметы йөкмәткеһенең дөйөм </w:t>
      </w:r>
      <w:r>
        <w:rPr>
          <w:rFonts w:eastAsia="MS Mincho" w:ascii="Times New Roman" w:hAnsi="Times New Roman"/>
          <w:b/>
          <w:i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b/>
          <w:i/>
          <w:sz w:val="24"/>
          <w:szCs w:val="24"/>
          <w:lang w:val="ba-RU" w:eastAsia="ru-RU"/>
        </w:rPr>
        <w:t>иммәттәргә ориентацияһы (йүнәлеше)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 w:eastAsia="ru-RU"/>
        </w:rPr>
      </w:pPr>
      <w:r>
        <w:rPr>
          <w:rFonts w:ascii="Times New Roman" w:hAnsi="Times New Roman"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 w:eastAsia="ru-RU"/>
        </w:rPr>
      </w:pPr>
      <w:r>
        <w:rPr>
          <w:rFonts w:ascii="Times New Roman" w:hAnsi="Times New Roman"/>
          <w:sz w:val="24"/>
          <w:szCs w:val="24"/>
          <w:lang w:val="ba-RU" w:eastAsia="ru-RU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ba-RU" w:eastAsia="ru-RU"/>
        </w:rPr>
        <w:t>Башланғыс мәктәптә баш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орт телен өйрәнгәндә у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ыусылар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ҙ</w:t>
      </w:r>
      <w:r>
        <w:rPr>
          <w:rFonts w:ascii="Times New Roman" w:hAnsi="Times New Roman"/>
          <w:sz w:val="24"/>
          <w:szCs w:val="24"/>
          <w:lang w:val="ba-RU" w:eastAsia="ru-RU"/>
        </w:rPr>
        <w:t>ың дөйөм телмәр ү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ҫ</w:t>
      </w:r>
      <w:r>
        <w:rPr>
          <w:rFonts w:ascii="Times New Roman" w:hAnsi="Times New Roman"/>
          <w:sz w:val="24"/>
          <w:szCs w:val="24"/>
          <w:lang w:val="ba-RU" w:eastAsia="ru-RU"/>
        </w:rPr>
        <w:t>еше стимуляциялана; коммуникатив мә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ҙә</w:t>
      </w:r>
      <w:r>
        <w:rPr>
          <w:rFonts w:ascii="Times New Roman" w:hAnsi="Times New Roman"/>
          <w:sz w:val="24"/>
          <w:szCs w:val="24"/>
          <w:lang w:val="ba-RU" w:eastAsia="ru-RU"/>
        </w:rPr>
        <w:t>ниәте ү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ҫә</w:t>
      </w:r>
      <w:r>
        <w:rPr>
          <w:rFonts w:ascii="Times New Roman" w:hAnsi="Times New Roman"/>
          <w:sz w:val="24"/>
          <w:szCs w:val="24"/>
          <w:lang w:val="ba-RU" w:eastAsia="ru-RU"/>
        </w:rPr>
        <w:t xml:space="preserve">; дөйөм 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иммәттәргә ориентацияһы формалаша һәм дәрестә аралашыу процесында, балалар фольклоры үрнәктәре һәм текстар менән таныш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анда әхлә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и тәрбиә ниге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ҙҙә</w:t>
      </w:r>
      <w:r>
        <w:rPr>
          <w:rFonts w:ascii="Times New Roman" w:hAnsi="Times New Roman"/>
          <w:sz w:val="24"/>
          <w:szCs w:val="24"/>
          <w:lang w:val="ba-RU" w:eastAsia="ru-RU"/>
        </w:rPr>
        <w:t>ре барлы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ҡҡ</w:t>
      </w:r>
      <w:r>
        <w:rPr>
          <w:rFonts w:ascii="Times New Roman" w:hAnsi="Times New Roman"/>
          <w:sz w:val="24"/>
          <w:szCs w:val="24"/>
          <w:lang w:val="ba-RU" w:eastAsia="ru-RU"/>
        </w:rPr>
        <w:t>а килә; сит мә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ҙә</w:t>
      </w:r>
      <w:r>
        <w:rPr>
          <w:rFonts w:ascii="Times New Roman" w:hAnsi="Times New Roman"/>
          <w:sz w:val="24"/>
          <w:szCs w:val="24"/>
          <w:lang w:val="ba-RU" w:eastAsia="ru-RU"/>
        </w:rPr>
        <w:t xml:space="preserve">ниәткә 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>арата толерантлы</w:t>
      </w:r>
      <w:r>
        <w:rPr>
          <w:rFonts w:eastAsia="MS Mincho" w:ascii="Times New Roman" w:hAnsi="Times New Roman"/>
          <w:sz w:val="24"/>
          <w:szCs w:val="24"/>
          <w:lang w:val="ba-RU" w:eastAsia="ru-RU"/>
        </w:rPr>
        <w:t>ҡ</w:t>
      </w:r>
      <w:r>
        <w:rPr>
          <w:rFonts w:ascii="Times New Roman" w:hAnsi="Times New Roman"/>
          <w:sz w:val="24"/>
          <w:szCs w:val="24"/>
          <w:lang w:val="ba-RU" w:eastAsia="ru-RU"/>
        </w:rPr>
        <w:t xml:space="preserve"> формалаша.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a-RU" w:eastAsia="ru-RU"/>
        </w:rPr>
      </w:pPr>
      <w:r>
        <w:rPr>
          <w:rFonts w:ascii="Times New Roman" w:hAnsi="Times New Roman"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360"/>
        <w:ind w:firstLine="705"/>
        <w:jc w:val="center"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360"/>
        <w:ind w:firstLine="705"/>
        <w:jc w:val="center"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  <w:t>Уҡыу планында предметтың урыны</w:t>
      </w:r>
      <w:r>
        <w:rPr>
          <w:rFonts w:ascii="Times New Roman" w:hAnsi="Times New Roman"/>
          <w:b/>
          <w:kern w:val="2"/>
          <w:sz w:val="24"/>
          <w:szCs w:val="24"/>
          <w:lang w:val="be-BY" w:eastAsia="ru-RU"/>
        </w:rPr>
        <w:t xml:space="preserve"> </w:t>
      </w:r>
    </w:p>
    <w:p>
      <w:pPr>
        <w:pStyle w:val="Normal"/>
        <w:suppressAutoHyphens w:val="false"/>
        <w:spacing w:before="0" w:after="0"/>
        <w:ind w:firstLine="705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Уҡыу планында башланғыс мәктәптә башҡорт телен дәүләт теле булараҡ уҡытыуға 2 класта 33 сәғәт бүленгән (аҙнаһына 1 сәғәт)</w:t>
      </w:r>
    </w:p>
    <w:p>
      <w:pPr>
        <w:pStyle w:val="Normal"/>
        <w:suppressAutoHyphens w:val="false"/>
        <w:spacing w:before="0" w:after="0"/>
        <w:ind w:firstLine="705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360"/>
        <w:ind w:firstLine="705"/>
        <w:jc w:val="center"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  <w:t>Уҡыу предметын өйрәнеүҙең һөҙөмтәләре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Шәхси  һө</w:t>
      </w:r>
      <w:r>
        <w:rPr>
          <w:rFonts w:eastAsia="MS Mincho" w:ascii="Times New Roman" w:hAnsi="Times New Roman"/>
          <w:b/>
          <w:sz w:val="24"/>
          <w:szCs w:val="24"/>
          <w:lang w:val="be-BY" w:eastAsia="ru-RU"/>
        </w:rPr>
        <w:t>ҙө</w:t>
      </w:r>
      <w:r>
        <w:rPr>
          <w:rFonts w:ascii="Times New Roman" w:hAnsi="Times New Roman"/>
          <w:b/>
          <w:sz w:val="24"/>
          <w:szCs w:val="24"/>
          <w:lang w:val="be-BY" w:eastAsia="ru-RU"/>
        </w:rPr>
        <w:t>мтәләр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be-BY" w:eastAsia="ru-RU"/>
        </w:rPr>
        <w:t>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телен 2 класта өйрәнеү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ең шәхси һө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ҙө</w:t>
      </w:r>
      <w:r>
        <w:rPr>
          <w:rFonts w:ascii="Times New Roman" w:hAnsi="Times New Roman"/>
          <w:sz w:val="24"/>
          <w:szCs w:val="24"/>
          <w:lang w:val="be-BY" w:eastAsia="ru-RU"/>
        </w:rPr>
        <w:t>мтәләренә түбәндәгеләр инә: донъяны күп телле һәм мә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sz w:val="24"/>
          <w:szCs w:val="24"/>
          <w:lang w:val="be-BY" w:eastAsia="ru-RU"/>
        </w:rPr>
        <w:t>ниәтле йәмғиәт булара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абул итеү;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еңде илдең гражданины итеп тойоу; телде   (шул 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ҫә</w:t>
      </w:r>
      <w:r>
        <w:rPr>
          <w:rFonts w:ascii="Times New Roman" w:hAnsi="Times New Roman"/>
          <w:sz w:val="24"/>
          <w:szCs w:val="24"/>
          <w:lang w:val="be-BY" w:eastAsia="ru-RU"/>
        </w:rPr>
        <w:t>птән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телен) төп аралашыу сараһы булара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абул итеү;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 саралары яр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амында (балалар фольклоры, балалар 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биәтенең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айһы бер үрнәктәре)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ыусының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хал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ының тормошо менән танышыуы.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Метапредмет һө</w:t>
      </w:r>
      <w:r>
        <w:rPr>
          <w:rFonts w:eastAsia="MS Mincho" w:ascii="Times New Roman" w:hAnsi="Times New Roman"/>
          <w:b/>
          <w:sz w:val="24"/>
          <w:szCs w:val="24"/>
          <w:lang w:val="be-BY" w:eastAsia="ru-RU"/>
        </w:rPr>
        <w:t>ҙө</w:t>
      </w:r>
      <w:r>
        <w:rPr>
          <w:rFonts w:ascii="Times New Roman" w:hAnsi="Times New Roman"/>
          <w:b/>
          <w:sz w:val="24"/>
          <w:szCs w:val="24"/>
          <w:lang w:val="be-BY" w:eastAsia="ru-RU"/>
        </w:rPr>
        <w:t>мтәләр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                   </w:t>
      </w:r>
      <w:r>
        <w:rPr>
          <w:rFonts w:ascii="Times New Roman" w:hAnsi="Times New Roman"/>
          <w:sz w:val="24"/>
          <w:szCs w:val="24"/>
          <w:lang w:val="be-BY" w:eastAsia="ru-RU"/>
        </w:rPr>
        <w:t>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ыусының коммуникатив  һәләттәрен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>тереү; элементар коммуникатив мәсьәләне сисеү өсөн адекват тел һәм телмәр сараларын һайлау һәләтен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>тереү;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ыусының танып белеү һәм эмоциональ сфераларын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>тереү;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орт телен өйрәнеүгә мотивация булдырыу;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ытыу-методик комплекcтың төрлө компоненттары (дәреслек, аудиодиск һ.б.) менән эшләргә өйрәтеү.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        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  <w:t>Предмет һө</w:t>
      </w:r>
      <w:r>
        <w:rPr>
          <w:rFonts w:eastAsia="MS Mincho" w:ascii="Times New Roman" w:hAnsi="Times New Roman"/>
          <w:b/>
          <w:bCs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b/>
          <w:bCs/>
          <w:sz w:val="24"/>
          <w:szCs w:val="24"/>
          <w:lang w:val="be-BY" w:eastAsia="ru-RU"/>
        </w:rPr>
        <w:t>өмтәләре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</w:r>
    </w:p>
    <w:p>
      <w:pPr>
        <w:pStyle w:val="NoSpacing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1. Һөйләгәнде йәки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ығанды аңлай алыу (аудирование):</w:t>
      </w:r>
    </w:p>
    <w:p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ытыусының, иптәшенең һөйләгәнен,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ығанын аңлай алыу;</w:t>
      </w:r>
    </w:p>
    <w:p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и</w:t>
      </w:r>
      <w:r>
        <w:rPr>
          <w:rFonts w:eastAsia="MS Mincho" w:ascii="Times New Roman" w:hAnsi="Times New Roman"/>
          <w:sz w:val="24"/>
          <w:szCs w:val="24"/>
          <w:lang w:val="be-BY"/>
        </w:rPr>
        <w:t>ҫә</w:t>
      </w:r>
      <w:r>
        <w:rPr>
          <w:rFonts w:ascii="Times New Roman" w:hAnsi="Times New Roman"/>
          <w:sz w:val="24"/>
          <w:szCs w:val="24"/>
          <w:lang w:val="be-BY"/>
        </w:rPr>
        <w:t>нләшеү, һаубуллашыу, рәхмәт әйтеү, ғәфү үтенеү, үтенесте белдереү, рөхсәт һорау (телмәр этикеты);</w:t>
      </w:r>
    </w:p>
    <w:p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текстың йөкмәткеһе, ситуация буйынса һорау биреү.</w:t>
      </w:r>
    </w:p>
    <w:p>
      <w:pPr>
        <w:pStyle w:val="NoSpacing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2.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ыған текст буйынса, кү</w:t>
      </w:r>
      <w:r>
        <w:rPr>
          <w:rFonts w:eastAsia="MS Mincho" w:ascii="Times New Roman" w:hAnsi="Times New Roman"/>
          <w:sz w:val="24"/>
          <w:szCs w:val="24"/>
          <w:lang w:val="be-BY"/>
        </w:rPr>
        <w:t>ҙә</w:t>
      </w:r>
      <w:r>
        <w:rPr>
          <w:rFonts w:ascii="Times New Roman" w:hAnsi="Times New Roman"/>
          <w:sz w:val="24"/>
          <w:szCs w:val="24"/>
          <w:lang w:val="be-BY"/>
        </w:rPr>
        <w:t>теү</w:t>
      </w:r>
      <w:r>
        <w:rPr>
          <w:rFonts w:eastAsia="MS Mincho" w:ascii="Times New Roman" w:hAnsi="Times New Roman"/>
          <w:sz w:val="24"/>
          <w:szCs w:val="24"/>
          <w:lang w:val="be-BY"/>
        </w:rPr>
        <w:t>ҙә</w:t>
      </w:r>
      <w:r>
        <w:rPr>
          <w:rFonts w:ascii="Times New Roman" w:hAnsi="Times New Roman"/>
          <w:sz w:val="24"/>
          <w:szCs w:val="24"/>
          <w:lang w:val="be-BY"/>
        </w:rPr>
        <w:t>р ниге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ендә һөйләй белеү, ситуацияға ярашлы һөйләшеү (говорение):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бәләкәй күләмле текстың йөкмәткеһен һөйләү,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һү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лек һү</w:t>
      </w:r>
      <w:r>
        <w:rPr>
          <w:rFonts w:eastAsia="MS Mincho" w:ascii="Times New Roman" w:hAnsi="Times New Roman"/>
          <w:sz w:val="24"/>
          <w:szCs w:val="24"/>
          <w:lang w:val="be-BY"/>
        </w:rPr>
        <w:t>ҙҙә</w:t>
      </w:r>
      <w:r>
        <w:rPr>
          <w:rFonts w:ascii="Times New Roman" w:hAnsi="Times New Roman"/>
          <w:sz w:val="24"/>
          <w:szCs w:val="24"/>
          <w:lang w:val="be-BY"/>
        </w:rPr>
        <w:t>рен белеү, улар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 дөрө</w:t>
      </w:r>
      <w:r>
        <w:rPr>
          <w:rFonts w:eastAsia="MS Mincho" w:ascii="Times New Roman" w:hAnsi="Times New Roman"/>
          <w:sz w:val="24"/>
          <w:szCs w:val="24"/>
          <w:lang w:val="be-BY"/>
        </w:rPr>
        <w:t>ҫ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улланып һөйләү,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диалог тө</w:t>
      </w:r>
      <w:r>
        <w:rPr>
          <w:rFonts w:eastAsia="MS Mincho" w:ascii="Times New Roman" w:hAnsi="Times New Roman"/>
          <w:sz w:val="24"/>
          <w:szCs w:val="24"/>
          <w:lang w:val="be-BY"/>
        </w:rPr>
        <w:t>ҙөү</w:t>
      </w:r>
      <w:r>
        <w:rPr>
          <w:rFonts w:ascii="Times New Roman" w:hAnsi="Times New Roman"/>
          <w:sz w:val="24"/>
          <w:szCs w:val="24"/>
          <w:lang w:val="be-BY"/>
        </w:rPr>
        <w:t>, төркөмдәр</w:t>
      </w:r>
      <w:r>
        <w:rPr>
          <w:rFonts w:eastAsia="MS Mincho" w:ascii="Times New Roman" w:hAnsi="Times New Roman"/>
          <w:sz w:val="24"/>
          <w:szCs w:val="24"/>
          <w:lang w:val="be-BY"/>
        </w:rPr>
        <w:t>ҙә</w:t>
      </w:r>
      <w:r>
        <w:rPr>
          <w:rFonts w:ascii="Times New Roman" w:hAnsi="Times New Roman"/>
          <w:sz w:val="24"/>
          <w:szCs w:val="24"/>
          <w:lang w:val="be-BY"/>
        </w:rPr>
        <w:t xml:space="preserve"> һөйләшеү,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ү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ең, ғаилә ағзалары, улар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ың исемдәрен белеү, һөнәр-шөғөлдәре, туғанлы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 xml:space="preserve"> мөнәсәбәте һ.б. тураһында һөйләү,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ва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иғаға, персонажға ү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 xml:space="preserve"> мөнәсәбәтеңде әйтеп биреү,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баш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орт теленән руссаға һәм киреһенсә тәржемә итеү.</w:t>
      </w:r>
    </w:p>
    <w:p>
      <w:pPr>
        <w:pStyle w:val="NoSpacing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3.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ыу (чтение):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тексты дөрө</w:t>
      </w:r>
      <w:r>
        <w:rPr>
          <w:rFonts w:eastAsia="MS Mincho" w:ascii="Times New Roman" w:hAnsi="Times New Roman"/>
          <w:sz w:val="24"/>
          <w:szCs w:val="24"/>
          <w:lang w:val="be-BY"/>
        </w:rPr>
        <w:t>ҫ</w:t>
      </w:r>
      <w:r>
        <w:rPr>
          <w:rFonts w:ascii="Times New Roman" w:hAnsi="Times New Roman"/>
          <w:sz w:val="24"/>
          <w:szCs w:val="24"/>
          <w:lang w:val="be-BY"/>
        </w:rPr>
        <w:t>, шыма, талғын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ыу (орфоэпик нормалар ниге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ендә),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поэтик ә</w:t>
      </w:r>
      <w:r>
        <w:rPr>
          <w:rFonts w:eastAsia="MS Mincho" w:ascii="Times New Roman" w:hAnsi="Times New Roman"/>
          <w:sz w:val="24"/>
          <w:szCs w:val="24"/>
          <w:lang w:val="be-BY"/>
        </w:rPr>
        <w:t>ҫә</w:t>
      </w:r>
      <w:r>
        <w:rPr>
          <w:rFonts w:ascii="Times New Roman" w:hAnsi="Times New Roman"/>
          <w:sz w:val="24"/>
          <w:szCs w:val="24"/>
          <w:lang w:val="be-BY"/>
        </w:rPr>
        <w:t>р</w:t>
      </w:r>
      <w:r>
        <w:rPr>
          <w:rFonts w:eastAsia="MS Mincho" w:ascii="Times New Roman" w:hAnsi="Times New Roman"/>
          <w:sz w:val="24"/>
          <w:szCs w:val="24"/>
          <w:lang w:val="be-BY"/>
        </w:rPr>
        <w:t>ҙә</w:t>
      </w:r>
      <w:r>
        <w:rPr>
          <w:rFonts w:ascii="Times New Roman" w:hAnsi="Times New Roman"/>
          <w:sz w:val="24"/>
          <w:szCs w:val="24"/>
          <w:lang w:val="be-BY"/>
        </w:rPr>
        <w:t>р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 дөрө</w:t>
      </w:r>
      <w:r>
        <w:rPr>
          <w:rFonts w:eastAsia="MS Mincho" w:ascii="Times New Roman" w:hAnsi="Times New Roman"/>
          <w:sz w:val="24"/>
          <w:szCs w:val="24"/>
          <w:lang w:val="be-BY"/>
        </w:rPr>
        <w:t>ҫ</w:t>
      </w:r>
      <w:r>
        <w:rPr>
          <w:rFonts w:ascii="Times New Roman" w:hAnsi="Times New Roman"/>
          <w:sz w:val="24"/>
          <w:szCs w:val="24"/>
          <w:lang w:val="be-BY"/>
        </w:rPr>
        <w:t xml:space="preserve"> интонация менән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ыу,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ыған текстың йөкмәткеһен билдәләй алыу, персонаждарын әйтеү,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текстан һорау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арға яуаптар табыу,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ып күрһәтеү.</w:t>
      </w:r>
    </w:p>
    <w:p>
      <w:pPr>
        <w:pStyle w:val="NoSpacing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4.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 (письмо):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хәрефтәр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 матур, дөрө</w:t>
      </w:r>
      <w:r>
        <w:rPr>
          <w:rFonts w:eastAsia="MS Mincho" w:ascii="Times New Roman" w:hAnsi="Times New Roman"/>
          <w:sz w:val="24"/>
          <w:szCs w:val="24"/>
          <w:lang w:val="be-BY"/>
        </w:rPr>
        <w:t>ҫ</w:t>
      </w:r>
      <w:r>
        <w:rPr>
          <w:rFonts w:ascii="Times New Roman" w:hAnsi="Times New Roman"/>
          <w:sz w:val="24"/>
          <w:szCs w:val="24"/>
          <w:lang w:val="be-BY"/>
        </w:rPr>
        <w:t>, тейешле кимәлдә тоташтырып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ыу,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ур булмаған тексты күсереп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ыу,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шундай у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 xml:space="preserve"> текст буйынса йә картина ниге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ендә 2-3 һорауға яуап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ыу,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бирелгән ситуация буйынса 2-3 һөйләмдән торған текст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ыу,</w:t>
      </w:r>
    </w:p>
    <w:p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ны</w:t>
      </w:r>
      <w:r>
        <w:rPr>
          <w:rFonts w:eastAsia="MS Mincho" w:ascii="Times New Roman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лы ә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ерлектән һуң өйрәтеү характерындағы контроль күсереп яҙыу, диктант я</w:t>
      </w:r>
      <w:r>
        <w:rPr>
          <w:rFonts w:eastAsia="MS Mincho" w:ascii="Times New Roman" w:hAnsi="Times New Roman"/>
          <w:sz w:val="24"/>
          <w:szCs w:val="24"/>
          <w:lang w:val="be-BY"/>
        </w:rPr>
        <w:t>ҙ</w:t>
      </w:r>
      <w:r>
        <w:rPr>
          <w:rFonts w:ascii="Times New Roman" w:hAnsi="Times New Roman"/>
          <w:sz w:val="24"/>
          <w:szCs w:val="24"/>
          <w:lang w:val="be-BY"/>
        </w:rPr>
        <w:t>ыу (программала күрһәтелгән нормалар күләмендә).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Уҡыу- уҡытыу программаһында планлаштырылған һөҙөмтәләрҙе үҙләштереүен баһалау.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i/>
          <w:i/>
          <w:sz w:val="24"/>
          <w:szCs w:val="24"/>
          <w:lang w:val="be-BY" w:eastAsia="ru-RU"/>
        </w:rPr>
      </w:pPr>
      <w:r>
        <w:rPr>
          <w:rFonts w:ascii="Times New Roman" w:hAnsi="Times New Roman"/>
          <w:i/>
          <w:sz w:val="24"/>
          <w:szCs w:val="24"/>
          <w:lang w:val="be-BY" w:eastAsia="ru-RU"/>
        </w:rPr>
        <w:t>1. Балалар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ың у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 xml:space="preserve">ыу һәләтлектәрен баһалау.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i/>
          <w:i/>
          <w:sz w:val="24"/>
          <w:szCs w:val="24"/>
          <w:u w:val="single"/>
          <w:lang w:val="be-BY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>У</w:t>
      </w:r>
      <w:r>
        <w:rPr>
          <w:rFonts w:eastAsia="MS Mincho" w:ascii="Times New Roman" w:hAnsi="Times New Roman"/>
          <w:i/>
          <w:sz w:val="24"/>
          <w:szCs w:val="24"/>
          <w:u w:val="single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 xml:space="preserve">ыу техникаһын тикшереү.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Ижекләп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 күнекмәләрен формалаштырыу.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ыусының индивидуаль темпына ярашлы ти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лек менән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 тотош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ыу.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е,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бәйләнештәр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е, һөйләмдәр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е һәм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ҫҡ</w:t>
      </w:r>
      <w:r>
        <w:rPr>
          <w:rFonts w:ascii="Times New Roman" w:hAnsi="Times New Roman"/>
          <w:sz w:val="24"/>
          <w:szCs w:val="24"/>
          <w:lang w:val="be-BY" w:eastAsia="ru-RU"/>
        </w:rPr>
        <w:t>а текстар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ы аңлы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ыу. Дөрө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интонация һәм пауза менән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ыу. Аңлы һәм тасуири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 күнекмәләрен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тереү.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i/>
          <w:i/>
          <w:sz w:val="24"/>
          <w:szCs w:val="24"/>
          <w:u w:val="single"/>
          <w:lang w:val="be-BY" w:eastAsia="ru-RU"/>
        </w:rPr>
      </w:pPr>
      <w:r>
        <w:rPr>
          <w:rFonts w:eastAsia="MS Mincho" w:ascii="Times New Roman" w:hAnsi="Times New Roman"/>
          <w:i/>
          <w:sz w:val="24"/>
          <w:szCs w:val="24"/>
          <w:u w:val="single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>ыс</w:t>
      </w:r>
      <w:r>
        <w:rPr>
          <w:rFonts w:eastAsia="MS Mincho" w:ascii="Times New Roman" w:hAnsi="Times New Roman"/>
          <w:i/>
          <w:sz w:val="24"/>
          <w:szCs w:val="24"/>
          <w:u w:val="single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>ырып у</w:t>
      </w:r>
      <w:r>
        <w:rPr>
          <w:rFonts w:eastAsia="MS Mincho" w:ascii="Times New Roman" w:hAnsi="Times New Roman"/>
          <w:i/>
          <w:sz w:val="24"/>
          <w:szCs w:val="24"/>
          <w:u w:val="single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 xml:space="preserve">ыу.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Ижекләп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ан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ыусының индивидуаль темпына ярашлы ти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лек менән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 аңлы рәүештә тотош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ыуға күсеү.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 ти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леген э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мә-э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лекле 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тереү.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i/>
          <w:i/>
          <w:sz w:val="24"/>
          <w:szCs w:val="24"/>
          <w:u w:val="single"/>
          <w:lang w:val="be-BY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>Эстән у</w:t>
      </w:r>
      <w:r>
        <w:rPr>
          <w:rFonts w:eastAsia="MS Mincho" w:ascii="Times New Roman" w:hAnsi="Times New Roman"/>
          <w:i/>
          <w:sz w:val="24"/>
          <w:szCs w:val="24"/>
          <w:u w:val="single"/>
          <w:lang w:val="be-BY" w:eastAsia="ru-RU"/>
        </w:rPr>
        <w:t>ҡ</w:t>
      </w:r>
      <w:r>
        <w:rPr>
          <w:rFonts w:ascii="Times New Roman" w:hAnsi="Times New Roman"/>
          <w:i/>
          <w:sz w:val="24"/>
          <w:szCs w:val="24"/>
          <w:u w:val="single"/>
          <w:lang w:val="be-BY" w:eastAsia="ru-RU"/>
        </w:rPr>
        <w:t xml:space="preserve">ыу.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Эстән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ығанда 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ең мәғәнәһен аңлау.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ың төрөн билдәләү. Текстан кәрәкле информация таба белеү.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Балалар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ың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ыу ти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леге минутына түбәндәгесә билдәләнә: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tbl>
      <w:tblPr>
        <w:tblW w:w="9997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10"/>
        <w:gridCol w:w="2561"/>
        <w:gridCol w:w="2561"/>
        <w:gridCol w:w="2564"/>
      </w:tblGrid>
      <w:tr>
        <w:trPr>
          <w:trHeight w:val="507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Класс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Һүҙ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Билдә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Эстән уҡыу</w:t>
            </w:r>
          </w:p>
        </w:tc>
      </w:tr>
      <w:tr>
        <w:trPr>
          <w:trHeight w:val="480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35-40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a-RU" w:eastAsia="ru-RU"/>
        </w:rPr>
        <w:t>2</w:t>
      </w:r>
      <w:r>
        <w:rPr>
          <w:rFonts w:ascii="Times New Roman" w:hAnsi="Times New Roman"/>
          <w:i/>
          <w:sz w:val="24"/>
          <w:szCs w:val="24"/>
          <w:lang w:val="ba-RU" w:eastAsia="ru-RU"/>
        </w:rPr>
        <w:t xml:space="preserve">. 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Я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ма эштәр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ең төр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ре, күләме һәм улар</w:t>
      </w:r>
      <w:r>
        <w:rPr>
          <w:rFonts w:eastAsia="MS Mincho" w:ascii="Times New Roman" w:hAnsi="Times New Roman"/>
          <w:i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i/>
          <w:sz w:val="24"/>
          <w:szCs w:val="24"/>
          <w:lang w:val="be-BY" w:eastAsia="ru-RU"/>
        </w:rPr>
        <w:t>ы баһалау нормалары.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Я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ма эштәр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ең төр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sz w:val="24"/>
          <w:szCs w:val="24"/>
          <w:lang w:val="be-BY" w:eastAsia="ru-RU"/>
        </w:rPr>
        <w:t>ре: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1)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е, фразалар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ы һәм һөйләмдәр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 күсереү;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2) диктант;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Һаналған я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ма эштәр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ең башланғыс кластар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 үткәрелә торғандары элементар характер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а, өйрәтеү ма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сатында һәм ны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лы 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ерлектән һуң ғына я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</w:t>
      </w:r>
      <w:r>
        <w:rPr>
          <w:rFonts w:ascii="Times New Roman" w:hAnsi="Times New Roman"/>
          <w:sz w:val="24"/>
          <w:szCs w:val="24"/>
          <w:lang w:val="be-BY" w:eastAsia="ru-RU"/>
        </w:rPr>
        <w:t>ырыла. 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ерлек эштәре төрлөсә булырға мөмкин: һү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ҙҙә</w:t>
      </w:r>
      <w:r>
        <w:rPr>
          <w:rFonts w:ascii="Times New Roman" w:hAnsi="Times New Roman"/>
          <w:sz w:val="24"/>
          <w:szCs w:val="24"/>
          <w:lang w:val="be-BY" w:eastAsia="ru-RU"/>
        </w:rPr>
        <w:t>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е, һөйләмдәр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е я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ыр алдынан бер нисә тап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ыр телдән әйттереү, ниндәй хәрефтәр я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ылыуын анализлау,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ағи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sz w:val="24"/>
          <w:szCs w:val="24"/>
          <w:lang w:val="be-BY" w:eastAsia="ru-RU"/>
        </w:rPr>
        <w:t>ләр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е 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абатлау һ.б. 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Контроль характерҙағы яҙыу эштәренең һаны уҡыу йылы эсендә түбәндәгесә тәҡдим ителә:</w:t>
      </w:r>
    </w:p>
    <w:p>
      <w:pPr>
        <w:pStyle w:val="Normal"/>
        <w:suppressAutoHyphens w:val="false"/>
        <w:spacing w:lineRule="auto" w:line="240" w:before="0" w:after="0"/>
        <w:ind w:firstLine="708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tbl>
      <w:tblPr>
        <w:tblW w:w="92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95"/>
        <w:gridCol w:w="1883"/>
      </w:tblGrid>
      <w:tr>
        <w:trPr>
          <w:trHeight w:val="583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Эш төр</w:t>
            </w:r>
            <w:r>
              <w:rPr>
                <w:rFonts w:eastAsia="MS Mincho" w:ascii="Times New Roman" w:hAnsi="Times New Roman"/>
                <w:sz w:val="24"/>
                <w:szCs w:val="24"/>
                <w:lang w:val="be-BY" w:eastAsia="ru-RU"/>
              </w:rPr>
              <w:t>ҙә</w:t>
            </w: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ре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2  класс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</w:r>
          </w:p>
        </w:tc>
      </w:tr>
      <w:tr>
        <w:trPr>
          <w:trHeight w:val="292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Күсереп я</w:t>
            </w:r>
            <w:r>
              <w:rPr>
                <w:rFonts w:eastAsia="MS Mincho" w:ascii="Times New Roman" w:hAnsi="Times New Roman"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ыу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Һорау</w:t>
            </w:r>
            <w:r>
              <w:rPr>
                <w:rFonts w:eastAsia="MS Mincho" w:ascii="Times New Roman" w:hAnsi="Times New Roman"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арға яуаптар я</w:t>
            </w:r>
            <w:r>
              <w:rPr>
                <w:rFonts w:eastAsia="MS Mincho" w:ascii="Times New Roman" w:hAnsi="Times New Roman"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ыу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-</w:t>
            </w:r>
          </w:p>
        </w:tc>
      </w:tr>
      <w:tr>
        <w:trPr>
          <w:trHeight w:val="298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Диктант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1</w:t>
            </w:r>
          </w:p>
        </w:tc>
      </w:tr>
      <w:tr>
        <w:trPr>
          <w:trHeight w:val="307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Изложение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-</w:t>
            </w:r>
          </w:p>
        </w:tc>
      </w:tr>
      <w:tr>
        <w:trPr>
          <w:trHeight w:val="298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t>Инша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307" w:hRule="atLeast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Бөтәһе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3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         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  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Microsoft Sans Serif" w:ascii="Times New Roman" w:hAnsi="Times New Roman"/>
          <w:b/>
          <w:color w:val="000000"/>
          <w:sz w:val="24"/>
          <w:szCs w:val="24"/>
          <w:lang w:val="ba" w:eastAsia="ba" w:bidi="ba"/>
        </w:rPr>
        <w:t xml:space="preserve">Уҡытыу процесында уҡытыу-методик һәм </w:t>
      </w:r>
      <w:r>
        <w:rPr>
          <w:rFonts w:ascii="Times New Roman" w:hAnsi="Times New Roman"/>
          <w:b/>
          <w:sz w:val="24"/>
          <w:szCs w:val="24"/>
          <w:lang w:val="be-BY" w:eastAsia="ru-RU"/>
        </w:rPr>
        <w:t>материаль-техник ҡулланмалар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eastAsiaTheme="minorHAnsi" w:ascii="Times New Roman" w:hAnsi="Times New Roman"/>
          <w:b/>
          <w:sz w:val="24"/>
          <w:szCs w:val="24"/>
          <w:lang w:val="ba" w:eastAsia="en-US"/>
        </w:rPr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ascii="Times New Roman" w:hAnsi="Times New Roman" w:eastAsiaTheme="minorHAnsi"/>
          <w:b/>
          <w:sz w:val="24"/>
          <w:szCs w:val="24"/>
          <w:lang w:val="ba" w:eastAsia="en-US"/>
        </w:rPr>
        <w:t>Уҡытыу процесында ҡулланылған технологиялар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eastAsiaTheme="minorHAnsi" w:ascii="Times New Roman" w:hAnsi="Times New Roman"/>
          <w:b/>
          <w:sz w:val="24"/>
          <w:szCs w:val="24"/>
          <w:lang w:val="ba" w:eastAsia="en-US"/>
        </w:rPr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rPr>
          <w:rFonts w:ascii="Times New Roman" w:hAnsi="Times New Roman" w:eastAsia="Calibri" w:eastAsiaTheme="minorHAnsi"/>
          <w:sz w:val="24"/>
          <w:szCs w:val="24"/>
          <w:lang w:val="ba" w:eastAsia="en-US"/>
        </w:rPr>
      </w:pPr>
      <w:r>
        <w:rPr>
          <w:rFonts w:eastAsia="Calibri" w:ascii="Times New Roman" w:hAnsi="Times New Roman" w:eastAsiaTheme="minorHAnsi"/>
          <w:sz w:val="24"/>
          <w:szCs w:val="24"/>
          <w:lang w:val="ba" w:eastAsia="en-US"/>
        </w:rPr>
        <w:t>Башҡорт телен һәм әҙәбиәтен уҡытыуҙа отошло тип һаналған инновацион технологиялар: белем биреүҙә үҫтереүсе уҡытыу технологияһы, проектлау технологияһы, проблемалы уҡытыу, информацион технологиялар - үҫтереүсе уҡытыу системаһы - уҡыусының үҙенең ижади эшмәкәрлегенә, һәр яҡлап үҫешкән шәхес булып формалашыуына алып килеүсе тенологияларҙы ҡулланам.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eastAsiaTheme="minorHAnsi" w:ascii="Times New Roman" w:hAnsi="Times New Roman"/>
          <w:b/>
          <w:sz w:val="24"/>
          <w:szCs w:val="24"/>
          <w:lang w:val="ba" w:eastAsia="en-US"/>
        </w:rPr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ascii="Times New Roman" w:hAnsi="Times New Roman" w:eastAsiaTheme="minorHAnsi"/>
          <w:b/>
          <w:sz w:val="24"/>
          <w:szCs w:val="24"/>
          <w:lang w:val="be-BY" w:eastAsia="en-US"/>
        </w:rPr>
        <w:t>Методтар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jc w:val="center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eastAsiaTheme="minorHAnsi" w:ascii="Times New Roman" w:hAnsi="Times New Roman"/>
          <w:b/>
          <w:sz w:val="24"/>
          <w:szCs w:val="24"/>
          <w:lang w:val="ba" w:eastAsia="en-US"/>
        </w:rPr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ind w:left="380" w:hanging="0"/>
        <w:rPr>
          <w:rFonts w:ascii="Times New Roman" w:hAnsi="Times New Roman" w:eastAsia="Calibri" w:eastAsiaTheme="minorHAnsi"/>
          <w:b/>
          <w:b/>
          <w:sz w:val="24"/>
          <w:szCs w:val="24"/>
          <w:lang w:val="be-BY" w:eastAsia="en-US"/>
        </w:rPr>
      </w:pPr>
      <w:r>
        <w:rPr>
          <w:rFonts w:eastAsia="Calibri" w:ascii="Times New Roman" w:hAnsi="Times New Roman" w:eastAsiaTheme="minorHAnsi"/>
          <w:sz w:val="24"/>
          <w:szCs w:val="24"/>
          <w:lang w:val="be-BY" w:eastAsia="en-US"/>
        </w:rPr>
        <w:t>Күҙәтеү,</w:t>
      </w:r>
      <w:r>
        <w:rPr>
          <w:rFonts w:eastAsia="Calibri" w:ascii="Times New Roman" w:hAnsi="Times New Roman" w:eastAsiaTheme="minorHAnsi"/>
          <w:b/>
          <w:sz w:val="24"/>
          <w:szCs w:val="24"/>
          <w:lang w:val="be-BY" w:eastAsia="en-US"/>
        </w:rPr>
        <w:t xml:space="preserve"> </w:t>
      </w:r>
      <w:r>
        <w:rPr>
          <w:rFonts w:eastAsia="Calibri" w:ascii="Times New Roman" w:hAnsi="Times New Roman" w:eastAsiaTheme="minorHAnsi"/>
          <w:sz w:val="24"/>
          <w:szCs w:val="24"/>
          <w:lang w:val="be-BY" w:eastAsia="en-US"/>
        </w:rPr>
        <w:t>яуап һайлау, ҡыҫҡа яуап, башҡарыу процесын баһалау, башҡарыу процесын һәм һөҙөмтәһен баһалау,</w:t>
      </w:r>
      <w:r>
        <w:rPr>
          <w:rFonts w:eastAsia="Calibri" w:ascii="Times New Roman" w:hAnsi="Times New Roman" w:eastAsiaTheme="minorHAnsi"/>
          <w:b/>
          <w:sz w:val="24"/>
          <w:szCs w:val="24"/>
          <w:lang w:val="be-BY" w:eastAsia="en-US"/>
        </w:rPr>
        <w:t xml:space="preserve"> </w:t>
      </w:r>
      <w:r>
        <w:rPr>
          <w:rFonts w:eastAsia="Calibri" w:ascii="Times New Roman" w:hAnsi="Times New Roman" w:eastAsiaTheme="minorHAnsi"/>
          <w:sz w:val="24"/>
          <w:szCs w:val="24"/>
          <w:lang w:val="be-BY" w:eastAsia="en-US"/>
        </w:rPr>
        <w:t>портфолио.</w:t>
      </w:r>
    </w:p>
    <w:p>
      <w:pPr>
        <w:pStyle w:val="Normal"/>
        <w:widowControl w:val="false"/>
        <w:tabs>
          <w:tab w:val="clear" w:pos="709"/>
          <w:tab w:val="left" w:pos="625" w:leader="none"/>
        </w:tabs>
        <w:suppressAutoHyphens w:val="false"/>
        <w:spacing w:lineRule="exact" w:line="234" w:before="0" w:after="0"/>
        <w:rPr>
          <w:rFonts w:ascii="Times New Roman" w:hAnsi="Times New Roman" w:eastAsia="Calibri" w:eastAsiaTheme="minorHAnsi"/>
          <w:b/>
          <w:b/>
          <w:sz w:val="24"/>
          <w:szCs w:val="24"/>
          <w:lang w:val="ba" w:eastAsia="en-US"/>
        </w:rPr>
      </w:pPr>
      <w:r>
        <w:rPr>
          <w:rFonts w:eastAsia="Calibri" w:eastAsiaTheme="minorHAnsi" w:ascii="Times New Roman" w:hAnsi="Times New Roman"/>
          <w:b/>
          <w:sz w:val="24"/>
          <w:szCs w:val="24"/>
          <w:lang w:val="ba"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Уҡытыу-методик ҡулланмалар исемлеге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Төп әҙәбиәт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1. Толомбаев  Х.А.,  Дәүләтшина М.С., Ғиниәтуллина Ф.М., Кинйәбаева Н,Н.-Башҡорт теле: Уҡытыу  рус телендә алып барылған мәктәптәрҙә башҡорт телен 1-се йыл өйрәнеүсе 2-се класс уҡыусылары  өсөн  дәреслек.  – Өфө : Китап, 2014.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be-BY"/>
        </w:rPr>
        <w:t>2. Башҡорт теленән диктанттар һәм изложение текстары йыйынтығы. 1-4 синыф уҡытыусылары өсөн ҡулланма. Атнағолова С.В., Псәнчин В.Ш.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rFonts w:ascii="Times New Roman" w:hAnsi="Times New Roman"/>
          <w:b/>
          <w:b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rFonts w:ascii="Times New Roman" w:hAnsi="Times New Roman"/>
          <w:b/>
          <w:b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rFonts w:ascii="Times New Roman" w:hAnsi="Times New Roman"/>
          <w:b/>
          <w:b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rFonts w:ascii="Times New Roman" w:hAnsi="Times New Roman"/>
          <w:b/>
          <w:b/>
          <w:bCs/>
          <w:kern w:val="2"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val="be-BY" w:eastAsia="ru-RU"/>
        </w:rPr>
        <w:t>Өҫтәлмә әҙәбиәт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eastAsia="MS Mincho" w:ascii="Times New Roman" w:hAnsi="Times New Roman"/>
          <w:sz w:val="24"/>
          <w:szCs w:val="24"/>
          <w:lang w:val="be-BY" w:eastAsia="ru-RU"/>
        </w:rPr>
        <w:t>Аслаев Т.Х., Атнағолова С.В. Башланғыс мәктәптә телмәр мәҙәниәтен үҫтереү  дәрестәре.- Өфө:Китап,2009.</w:t>
      </w:r>
    </w:p>
    <w:p>
      <w:pPr>
        <w:pStyle w:val="ListParagraph"/>
        <w:numPr>
          <w:ilvl w:val="0"/>
          <w:numId w:val="8"/>
        </w:numPr>
        <w:suppressAutoHyphens w:val="false"/>
        <w:jc w:val="both"/>
        <w:rPr>
          <w:b w:val="false"/>
          <w:b w:val="false"/>
          <w:sz w:val="24"/>
          <w:szCs w:val="24"/>
          <w:lang w:val="be-BY" w:eastAsia="ru-RU"/>
        </w:rPr>
      </w:pPr>
      <w:r>
        <w:rPr>
          <w:b w:val="false"/>
          <w:sz w:val="24"/>
          <w:szCs w:val="24"/>
          <w:lang w:val="be-BY" w:eastAsia="ru-RU"/>
        </w:rPr>
        <w:t>Аслаев Т. Х., Атнағолова С.В. Телмәр үҫтереү буйынса сюжетлы картиналар.-Өфө:Китап, 1996.</w:t>
      </w:r>
    </w:p>
    <w:p>
      <w:pPr>
        <w:pStyle w:val="ListParagraph"/>
        <w:numPr>
          <w:ilvl w:val="0"/>
          <w:numId w:val="6"/>
        </w:numPr>
        <w:suppressAutoHyphens w:val="false"/>
        <w:jc w:val="both"/>
        <w:rPr>
          <w:b w:val="false"/>
          <w:b w:val="false"/>
          <w:sz w:val="24"/>
          <w:szCs w:val="24"/>
          <w:lang w:val="be-BY" w:eastAsia="ru-RU"/>
        </w:rPr>
      </w:pPr>
      <w:r>
        <w:rPr>
          <w:b w:val="false"/>
          <w:sz w:val="24"/>
          <w:szCs w:val="24"/>
          <w:lang w:val="be-BY" w:eastAsia="ru-RU"/>
        </w:rPr>
        <w:t xml:space="preserve"> </w:t>
      </w:r>
      <w:r>
        <w:rPr>
          <w:b w:val="false"/>
          <w:sz w:val="24"/>
          <w:szCs w:val="24"/>
          <w:lang w:val="be-BY" w:eastAsia="ru-RU"/>
        </w:rPr>
        <w:t>Башҡорт телен уҡытыу методикаһы. Дәүләтшина М.С. // Өфө, Китап, 2010.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5.   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телен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ытыу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 актив формалар һәм алымдар. Толомбаев Х.А., Асанбаева Р.Р., Өфө, БМҮИ, 2006</w:t>
      </w:r>
    </w:p>
    <w:p>
      <w:pPr>
        <w:pStyle w:val="Normal"/>
        <w:suppressAutoHyphens w:val="false"/>
        <w:spacing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6.   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 һәм ә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ҙә</w:t>
      </w:r>
      <w:r>
        <w:rPr>
          <w:rFonts w:ascii="Times New Roman" w:hAnsi="Times New Roman"/>
          <w:sz w:val="24"/>
          <w:szCs w:val="24"/>
          <w:lang w:val="be-BY" w:eastAsia="ru-RU"/>
        </w:rPr>
        <w:t>биәтенән традицион булмаған дәрестәр. // Баһауетдинова М.И, Йәғәфәрова Ғ.Н., Өфө, Информреклама, 2003.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Беҙ башҡортса уҡыйбыҙ.(1-2) .// Толомбаев Х.А. Дәүләтшина М.С.  Өфө, Китап, 2002.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Башҡорт алфавиты һүрәттәрҙә.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Башҡорт әҙәбиәте буйынса аудио-видеоәсбап.- Өфө: Башҡортостан Республикаһының Мәғариф  министрлығы, 2005.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 w:eastAsia="MS Mincho"/>
          <w:sz w:val="24"/>
          <w:szCs w:val="24"/>
          <w:lang w:eastAsia="ru-RU"/>
        </w:rPr>
      </w:pPr>
      <w:r>
        <w:rPr>
          <w:rFonts w:eastAsia="MS Mincho" w:ascii="Times New Roman" w:hAnsi="Times New Roman"/>
          <w:sz w:val="24"/>
          <w:szCs w:val="24"/>
          <w:lang w:val="be-BY" w:eastAsia="ru-RU"/>
        </w:rPr>
        <w:t xml:space="preserve">Габитова З.М. методические рекомендации и организация работы по обучению башкирскому языку в русской школе.- Уфа: Китап, </w:t>
      </w:r>
      <w:r>
        <w:rPr>
          <w:rFonts w:eastAsia="MS Mincho" w:ascii="Times New Roman" w:hAnsi="Times New Roman"/>
          <w:sz w:val="24"/>
          <w:szCs w:val="24"/>
          <w:lang w:eastAsia="ru-RU"/>
        </w:rPr>
        <w:t>2006.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 w:eastAsia="MS Mincho"/>
          <w:sz w:val="24"/>
          <w:szCs w:val="24"/>
          <w:lang w:val="be-BY" w:eastAsia="ru-RU"/>
        </w:rPr>
      </w:pPr>
      <w:r>
        <w:rPr>
          <w:rFonts w:eastAsia="MS Mincho" w:ascii="Times New Roman" w:hAnsi="Times New Roman"/>
          <w:sz w:val="24"/>
          <w:szCs w:val="24"/>
          <w:lang w:val="be-BY" w:eastAsia="ru-RU"/>
        </w:rPr>
        <w:t>Ғәбитова З.М., Баһауетдинова М.И. Рус телле мәктәптәрҙә башҡорт теле уҡытыу. Методик күрһәтмә. – Өфө: Китап, 2008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 w:eastAsia="MS Mincho"/>
          <w:sz w:val="24"/>
          <w:szCs w:val="24"/>
          <w:lang w:val="be-BY" w:eastAsia="ru-RU"/>
        </w:rPr>
      </w:pPr>
      <w:r>
        <w:rPr>
          <w:rFonts w:eastAsia="MS Mincho" w:ascii="Times New Roman" w:hAnsi="Times New Roman"/>
          <w:sz w:val="24"/>
          <w:szCs w:val="24"/>
          <w:lang w:val="be-BY" w:eastAsia="ru-RU"/>
        </w:rPr>
        <w:t>Ғәбитова З.М. Телмәр үҫтереү дәрестәре. Башҡорт телен дәүләт теле итеп өйрәнеүселәр өсөн.- Өфө: Китап, 2009.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Усманова М. Г.  Башҡорт теле грамматикаһы таблицаларҙа һәм схемаларҙа.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 xml:space="preserve">Ураҡсин З.Ғ., Сиразетдинов З.Ә., Суфьянова Н.Ф. Башҡорт теленең аңлатмалы һүҙлеге: Башланғыс класс уҡыусылары өсөн.– Өфө, 2005.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Йәш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ытыусыға яр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амға // Абуталипова Р.Ә. Өфө, Китап, 2003.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 w:eastAsia="MS Mincho"/>
          <w:sz w:val="24"/>
          <w:szCs w:val="24"/>
          <w:lang w:val="be-BY" w:eastAsia="ru-RU"/>
        </w:rPr>
      </w:pPr>
      <w:r>
        <w:rPr>
          <w:rFonts w:eastAsia="MS Mincho" w:ascii="Times New Roman" w:hAnsi="Times New Roman"/>
          <w:sz w:val="24"/>
          <w:szCs w:val="24"/>
          <w:lang w:val="be-BY" w:eastAsia="ru-RU"/>
        </w:rPr>
        <w:t>Нафиҡова З.Ғ., Аҙнабаева Ф.Г. Тылсымлы өндәр. Методик ҡулланма . - Өфө:Китап, 2010.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Уры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ҫ</w:t>
      </w:r>
      <w:r>
        <w:rPr>
          <w:rFonts w:ascii="Times New Roman" w:hAnsi="Times New Roman"/>
          <w:sz w:val="24"/>
          <w:szCs w:val="24"/>
          <w:lang w:val="be-BY" w:eastAsia="ru-RU"/>
        </w:rPr>
        <w:t xml:space="preserve"> мәктәптәрендә баш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орт телен 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ҡ</w:t>
      </w:r>
      <w:r>
        <w:rPr>
          <w:rFonts w:ascii="Times New Roman" w:hAnsi="Times New Roman"/>
          <w:sz w:val="24"/>
          <w:szCs w:val="24"/>
          <w:lang w:val="be-BY" w:eastAsia="ru-RU"/>
        </w:rPr>
        <w:t>ытыу</w:t>
      </w:r>
      <w:r>
        <w:rPr>
          <w:rFonts w:eastAsia="MS Mincho" w:ascii="Times New Roman" w:hAnsi="Times New Roman"/>
          <w:sz w:val="24"/>
          <w:szCs w:val="24"/>
          <w:lang w:val="be-BY" w:eastAsia="ru-RU"/>
        </w:rPr>
        <w:t>ҙ</w:t>
      </w:r>
      <w:r>
        <w:rPr>
          <w:rFonts w:ascii="Times New Roman" w:hAnsi="Times New Roman"/>
          <w:sz w:val="24"/>
          <w:szCs w:val="24"/>
          <w:lang w:val="be-BY" w:eastAsia="ru-RU"/>
        </w:rPr>
        <w:t>ы ойоштороу буйынса методик кәңәштәр // Ғәбитова З.М., Толомбаев Х.А. Өфө, Китап, 2006.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Башҡорт  теле  таблицаларҙа,  схемаларҙа  hәм  ҡағиҙәләрҙә.  Әүбәкирова  З.Ф.–  Өфө, 2006.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Әүбәкирова  З.Ф., Әүбәкирова  Х.E.,  Дилмөхәмәтов М.И. Мин  башҡортса уҡыйым –  Өфө: Китап, 2007.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Тел  төҙәткестәр, тиҙәйткестәр, һанамыштар. Төҙөүселәр: Иҫәнғолова Ә.Ф., Дәүләтҡолова Г.Ш. – Өфө: Эшлекле династия, 2008.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«Аҡбуҙат» журналы.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Ял минуттары өсөн күнегеүҙәр. Методик ҡулланма. Төҙөүселәр:  Иҫәнғолова Ә.Ф., Дәүләтҡолова Г.Ш. – Өфө: Эшлекле династия, 2008.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Күңелле минуттар. М.И. Баһаутдинова. Өфө: Китап, 2003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Һүҙлектәр:</w:t>
      </w:r>
    </w:p>
    <w:p>
      <w:pPr>
        <w:pStyle w:val="Normal"/>
        <w:suppressAutoHyphens w:val="false"/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1. Ураксин З. Г. Русско-башкирский словарь. Уфа, 2005.</w:t>
      </w:r>
    </w:p>
    <w:p>
      <w:pPr>
        <w:pStyle w:val="Normal"/>
        <w:suppressAutoHyphens w:val="false"/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2. Саяхова Л.Г., Усманова М.Г. Башкирско-русский словарь. Санкт- Петербург, 2005 г.</w:t>
      </w:r>
    </w:p>
    <w:p>
      <w:pPr>
        <w:pStyle w:val="Normal"/>
        <w:suppressAutoHyphens w:val="false"/>
        <w:spacing w:before="0" w:after="0"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Материаль-техник ҡулланмалар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i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Телевизор; видеоплеер; магнитофон;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DVD</w:t>
      </w:r>
      <w:r>
        <w:rPr>
          <w:rFonts w:ascii="Times New Roman" w:hAnsi="Times New Roman"/>
          <w:sz w:val="24"/>
          <w:szCs w:val="24"/>
          <w:lang w:val="be-BY" w:eastAsia="ru-RU"/>
        </w:rPr>
        <w:t>; компьютер; проектор; демонстрацион экран, магнитлы класс таҡтаһы, таблицалар, портреттар.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Уҡытыу процесында ҡулланылған уҡытыу электрон ресурстар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Бының өсөн бөгөнгө көндә башҡорт теле һәм әҙәбиәте буйынса компьютерға һалынған программалары, әсбаптары бар.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1. Толомбаев Х.А., Дәүләтшина М. С., Сиразетдинов З., Башҡортса өйрәнәйек. Урыҫ мәктәптәренең 1-4 – се синыфтары өсөн башҡорт теленән электрон дәреслек. – Өфө: Мәғариф министрлығы, 2003.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2. Башҡортса өйрәнәйек: электрон дәреслек /Төҙ. Х.А.Толомбаев Дәүләтшина М.С., Сиражетдинов З. Ә.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3. Башҡорт теленән электрон һүҙлектәр.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4. Урыҫса- башҡортса һүҙлек (УраксинЗ.Г. Русско- башкирский китабы буйынса төҙөлгән)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5. Аңлатмалы һүҙлек. УраксинЗ.Ғ.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6. Орфография һүҙлеге. Суфьянов Н.Ф.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7.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val="be-BY" w:eastAsia="ru-RU"/>
        </w:rPr>
        <w:t>Дөйөм һүҙлек.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sz w:val="24"/>
          <w:szCs w:val="24"/>
          <w:lang w:val="be-BY"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8. Ишетеп- күреү (экранно – звуковые) пособиялар: видеофильмдар, аудиояҙмалар.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  <w:t>9. 1-4 –се кластар өсөн электрон дәреслек. Балҡортостан иле.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a-RU" w:eastAsia="ru-RU"/>
        </w:rPr>
      </w:pPr>
      <w:r>
        <w:rPr>
          <w:rFonts w:ascii="Times New Roman" w:hAnsi="Times New Roman"/>
          <w:b/>
          <w:sz w:val="24"/>
          <w:szCs w:val="24"/>
          <w:lang w:val="ba-RU"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Башҡорт</w:t>
      </w:r>
      <w:r>
        <w:rPr>
          <w:rFonts w:ascii="Times New Roman" w:hAnsi="Times New Roman"/>
          <w:b/>
          <w:sz w:val="24"/>
          <w:szCs w:val="24"/>
          <w:lang w:val="be-BY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a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теленән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календарь –тематик планлаштырыу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b/>
          <w:sz w:val="24"/>
          <w:szCs w:val="24"/>
          <w:lang w:val="be-BY" w:eastAsia="ru-RU"/>
        </w:rPr>
        <w:t xml:space="preserve"> класс, йылына – 33 сәғәт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sz w:val="24"/>
          <w:szCs w:val="24"/>
          <w:lang w:val="be-BY" w:eastAsia="ru-RU"/>
        </w:rPr>
        <w:t>Аҙнаға 1 сәғәт иҫәбенән</w:t>
      </w:r>
    </w:p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/>
          <w:bCs/>
          <w:sz w:val="24"/>
          <w:szCs w:val="24"/>
          <w:lang w:val="be-BY" w:eastAsia="ru-RU"/>
        </w:rPr>
      </w:r>
    </w:p>
    <w:tbl>
      <w:tblPr>
        <w:tblW w:w="10850" w:type="dxa"/>
        <w:jc w:val="left"/>
        <w:tblInd w:w="-25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01"/>
        <w:gridCol w:w="1841"/>
        <w:gridCol w:w="1841"/>
        <w:gridCol w:w="424"/>
        <w:gridCol w:w="1278"/>
        <w:gridCol w:w="2694"/>
        <w:gridCol w:w="1411"/>
        <w:gridCol w:w="858"/>
      </w:tblGrid>
      <w:tr>
        <w:trPr>
          <w:trHeight w:val="317" w:hRule="atLeast"/>
        </w:trPr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Лексик тема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Грамматик тема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Сәғәт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Дәрес төрө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Уҡытыусының эшмәкәрлегенә характеристика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Йыһазландырыу</w:t>
            </w:r>
          </w:p>
        </w:tc>
        <w:tc>
          <w:tcPr>
            <w:tcW w:w="858" w:type="dxa"/>
            <w:tcBorders/>
            <w:shd w:fill="auto" w:val="clear"/>
          </w:tcPr>
          <w:p>
            <w:pPr>
              <w:pStyle w:val="Normal"/>
              <w:widowControl/>
              <w:tabs>
                <w:tab w:val="left" w:pos="709" w:leader="none"/>
              </w:tabs>
              <w:suppressAutoHyphens w:val="true"/>
              <w:bidi w:val="0"/>
              <w:spacing w:lineRule="atLeast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a-RU" w:eastAsia="ru-RU"/>
              </w:rPr>
              <w:t>Планлаштырылған дата</w:t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Таныш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ыу.         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Һин кем? Һеҙ кем? Һинең исемең кем(нисек)?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Башҡорт алфавиты.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Ә, һ, ң  өндәре һәм хәрефтәре.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Башҡорт алфавиты менән танышыу, башҡорт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өндәрен (ә, һ, ң)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дөрөҫ әйтеү.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Алфавит.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 ле өндәренә (ә, һ, ң) карточкалар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Танышыу.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Һин ҡайҙа йәшәйһең? Һиңә нисә йәш?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Ҙ, ү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өндәре һәм хәрефтәре.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үҙенсәлекле өндәрен (ҙ, ү) үҙләштереү; темаға ҡараған башҡорт һүҙҙәрен дөрөҫ әйтеү күнекмәләрен камиллаштырыу.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 ле өндәренә (ҙ, ү) карточкалар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Тән өлөштәре.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өнө һәм хәрефе.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үҙенсәлекле өндәрен (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үҙләштереү.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 ле өнөнә (ҡ) карточкалар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Тән өлөштәре. Рәсимә Ураҡсина. Был мин. Йомаҡтар.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>Минең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 xml:space="preserve">һинең, уның,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алмаштары.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>Минең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tt-RU" w:eastAsia="ru-RU"/>
              </w:rPr>
              <w:t>һ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>инең, уның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 алмаштарының мәғәнәләренә төшөнөү, улар</w:t>
            </w:r>
            <w:r>
              <w:rPr>
                <w:rFonts w:eastAsia="MS Mincho"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ҙ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ы  </w:t>
            </w:r>
            <w:r>
              <w:rPr>
                <w:rFonts w:eastAsia="MS Mincho"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ҡ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улланып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ауырта-ауыртмай) һөйләмдәр төҙөү.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>Минең,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tt-RU" w:eastAsia="ru-RU"/>
              </w:rPr>
              <w:t xml:space="preserve"> һ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be-BY" w:eastAsia="ru-RU"/>
              </w:rPr>
              <w:t>инең, уның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 алмаштарына таблица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Диалог. Дәрестә. Бармы? Файыҡ МөхәмәтйәновӘсәйем.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өнө һәм хәрефе.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үҙенсәлекле өндәрен (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үҙләштереү.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tt-RU" w:eastAsia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 ле өнөнә (ғ) карточкалар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Минең ғаиләм.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Фәүзиә Рәхимғолова. Матур менән көслө. Б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әхетле.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Эйәлек (зат) ялғауҙары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Алынған белемдәрҙе ҡулланыу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телендә эйәлек ялғауҙарын практик үҙләштереү.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Фотолар,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ғ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аилә һүрәте, мәҡәлдәр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Әлфинур Вахитова. Апайым-доктор.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өнө һәм хәрефе.               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Нимә эшләй?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 дәрҙе дөйөмләштереү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өнө һәм хәрефе.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Нимә эшләй? һорауына яуап биреү.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Сафуан Әлибай. Икмәк.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өнө һәм хәрефе.               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Нимә менән?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Башҡорт теленең үҙенсәлекле өндәрен (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үҙләштереү.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Дәреслек,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Факиһа Туғыҙбаева. Сәй эсеү. Үтелгәндәрҙе ҡабатлау.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өнө һәм хәрефе.               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Нимә менән?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Төрлө типтағы ҡатнаш дәрес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Аш-һыу приборҙары һүҙҙәрен </w:t>
            </w:r>
            <w:r>
              <w:rPr>
                <w:rFonts w:eastAsia="MS Mincho"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ҡ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улланып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менән?) һөйләмдәр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Карточка лар, сюжетлы картиналар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Мәктәп ниндәй?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Предеттың билдәһен белдереүсе һүҙҙәр.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Ниндәй?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һ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орауына яуап биреү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Дәреслек,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И.Ғүмәрова. Уңған ҡыҙ.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Һөйләмдә һүҙҙәр тәртибе.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 дәрҙе нығытыу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Һөйләмдә һүҙҙәр тәртибе.</w:t>
            </w:r>
            <w:r>
              <w:rPr>
                <w:rFonts w:eastAsia="Palatino Linotype" w:ascii="Times New Roman" w:hAnsi="Times New Roman"/>
                <w:sz w:val="24"/>
                <w:szCs w:val="24"/>
                <w:shd w:fill="FFFFFF" w:val="clear"/>
                <w:lang w:val="be-BY" w:bidi="ba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Диалог төҙөргә өйрә</w:t>
              <w:softHyphen/>
              <w:t>неү.</w:t>
            </w:r>
          </w:p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Класс ниндәй?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Өндәү һәм һорау һөйләмдәр.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Өндәү һәм һорау һөйләмдәр.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Ниндәй?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һ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орауына яуап биреү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Беҙҙең класс.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Хәбәр, өндәү һөйләмдәр.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Төрлө типтағы ҡатнаш дәрес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Һөйләмдәр төҙөү, уҡыу, һөйләү.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Картина лар,табли цалар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Мин уҡыусы.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Нисек?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Нисек? һорауына яуап биреү.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Дәреслек,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Мин дәрестә.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Ҡайҙа?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Эргәһендә-в(предлог), внутри мәғәнәһе.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Ҡайҙа? һорауына яуап биреү. Эргәһендә-в(предлог), внутри мәғәнәһен үҙләштереү.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Артур мәктәпкә бара.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Ҡайҙа?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Өҫтөндә-на(педлог), аҫтында-под(предлог) мәғәнәләре.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Ҡайҙа? Өҫтөндә-на (педлог), аҫтында-под (предлог) мәғәнәләрен үҙләштереү.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Дәрестә.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 һорауына яуап биреү. План буйынса һорауҙарға яуап биреү, һөйләү.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Тәнәфестә.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Алынған белемдәрҙе ҡулланыу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 һорауына яуап биреү. План буйынса һорауҙарға яуап биреү, һөйләү.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a-RU" w:eastAsia="ru-RU"/>
              </w:rPr>
              <w:t xml:space="preserve">Мин дәрестән сыҡтым.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Үтелгән дәрҙе дөйөмләштереү дәресе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эшләйем?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 һорауына яуап биреү. Бәйләнешле текст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a-RU" w:eastAsia="ru-RU"/>
              </w:rPr>
              <w:t>Контроль күсереү.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Белемдәрҙе тикшереү һәм коррекциялау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Башҡорт теленең специфик өндәренең әйтелешен һәм яҙылышын  өйрәтеү.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Картина лар,табли цалар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Хаталар өҫтөндә эш.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Ҡадир Даян. Ҡуян менән Ҡыш бабай. Гөлфиә Юнысова.Беҙҙең йортта.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Нимә? Нимәләр? Ниндәй?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Нимә? Нимәләр? Ниндәй?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һорауҙарына яуап биреү. Бәйләнешле текст, диалог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Уйынсыҡ тар,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предметлы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Сафуан Әлибай. Яңы йыл йыры.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эшләйбеҙ? Нимә эшләмәйбеҙ?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Алынған белемдәрҙе ҡулланыу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эшләйбеҙ? Нимә эшләмәйбеҙ?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 һорауҙарына яуап биреү. Текстың йөмәткеһә өҫтөндә эш.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Айһылыу Йәғәфәрова. Уйынсыҡтар магазины. Факиһа Туғыҙбаева. Әсә йыры. Фәүзиә Рәхимғолова. Шауламағыҙ!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эшләмә?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 дәрҙе дөйөмләштереү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Нимә эшләмә?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һорауына яуап биреү.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Һорауҙарға таянып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бәйләнешле текст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>
          <w:trHeight w:val="2511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 тышта уйнарға яратам.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Нимә эшләйбеҙ?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Алынған белемдәрҙе ҡулланыу дәресе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Нимә эшләйбеҙ?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һорауына яуап биреү. Текстың йөмәткеһе өҫтөндә эш. Бәйләнешле текст, диалог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Файыҡ МөхәмәтйәновБеҙ уйнайбыҙ.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Миңә нимә кәрәк?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Миңә нимә кәрәк?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һорауына яуап биреү. Кәрәк, кәрәкмәй һүҙҙәрен үҙләштереү.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«Кем күберәк таба» уйыны. Шаҡмаҡ тарҙа эш.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Нисәнсе?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 дәрҙе дөйөмләштереү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Нисәнсе?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һорауына яуап биреү. Картинаны тасуирлау.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һүрәттәр, картина.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a-RU" w:eastAsia="ru-RU"/>
              </w:rPr>
              <w:t>Контроль күсереү.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Белемдәрҙе тикшереү һәм коррекциялау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Грамматика буйынса үтелгәндәрҙе ҡабатлау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Картина лар,табли цалар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Хаталар өҫтөндә эш. Миең бесәйем. Абдулхаҡ Игебаев. Аҡтүш.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Был нимә? Ниндәй?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Был нимә? Ниндәй?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һорауҙарына яуап биреү. План буйынса һорауҙарға яуап биреү, бәйләнешле текст төҙөү.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һүрәттәр, картина.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Ҡадир Даян. Бесәй.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Ни эшләй?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Төрлө типтағы ҡатнаш дәрес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Ни эшләй?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һорауына яуап биреү. План буйынса һорауҙарға яуап биреү, бәйләнешле текст төҙөү.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Картина лар,табли цалар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А.Насретдинов. Терпе. Әкиәт. Терпе менән Төлкө. Ҡарға менән Төлкө.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Факиһа Туғыҙбаева. Кәкүк менән Өлфәт.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Ҡайҙа? Ҡайҙан? Ҡасан?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Ҡайҙа? Ҡайҙан? Ҡасан?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 һорауҙарына яуап биреү. План буйынса һорауҙарға яуап биреү, бәйләнешле текст төҙөү.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һүрәттәр, картина.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Зарема Әхмәтйәнова. Өҫтәл янында.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 xml:space="preserve">Айһылыу Йәғәфәрова. Бәләкәстәр.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Был нимә?Нимәгә?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Яңы материалды аңлатыу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Был нимә?Нимәгә?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 xml:space="preserve">һорауҙарына яуап биреү.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Һорауҙарға таянып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бәйләнешле текст төҙөү.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Дәреслек,  сюжетлы һүрәттәр, картина.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«Һөйләмдә һүҙҙәр тәртибе» темаһы буйынса контроль диктант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Үтелгәндәрҙе ҡабатлау.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Белемдәрҙе тикшереү һәм коррекциялау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Һөйләмдә һүҙҙәр тәртибен дөрөҫ билдәләү. Грамматика буйынса үтелгәндәрҙе ҡабатлау.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Дәреслек, һүрәттәр.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  <w:tr>
        <w:trPr/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Хаталар өҫтөндә эш. Үтелгәндәрҙе ҡабатлау.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Факиһа Туғыҙбаева. Баш ҡала шундай матур.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>Ҡасан? Нимә менән?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Үтелгән дәрҙе дөйөмләштереү дәресе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  <w:t xml:space="preserve">Ҡасан? Нимә менән?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tt-RU" w:eastAsia="ru-RU"/>
              </w:rPr>
              <w:t>һорауҙарына яуап биреү. Таблица тултырыу(Үҙем менән алам. Өйҙә ҡалдырам.)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rPr>
                <w:rFonts w:ascii="Times New Roman" w:hAnsi="Times New Roman"/>
                <w:bCs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Картина лар,табли цалар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before="0"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851" w:right="851" w:header="0" w:top="1418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_Helver(05%) Bashkir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8"/>
      <w:numFmt w:val="decimal"/>
      <w:lvlText w:val="%1."/>
      <w:lvlJc w:val="left"/>
      <w:pPr>
        <w:ind w:left="360" w:hanging="360"/>
      </w:pPr>
      <w:rPr>
        <w:sz w:val="24"/>
        <w:b/>
        <w:rFonts w:ascii="Times New Roman" w:hAnsi="Times New Roman" w:eastAsia="MS Minch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Document Map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0375a1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0375a1"/>
    <w:pPr>
      <w:keepNext w:val="true"/>
      <w:spacing w:lineRule="auto" w:line="360" w:before="0" w:after="0"/>
      <w:ind w:left="705" w:hanging="0"/>
      <w:jc w:val="both"/>
      <w:outlineLvl w:val="0"/>
    </w:pPr>
    <w:rPr>
      <w:rFonts w:ascii="a_Helver(05%) Bashkir" w:hAnsi="a_Helver(05%) Bashkir"/>
      <w:b/>
      <w:bCs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375a1"/>
    <w:rPr>
      <w:rFonts w:ascii="a_Helver(05%) Bashkir" w:hAnsi="a_Helver(05%) Bashkir" w:eastAsia="Times New Roman" w:cs="Times New Roman"/>
      <w:b/>
      <w:bCs/>
      <w:sz w:val="28"/>
      <w:szCs w:val="24"/>
      <w:lang w:eastAsia="ar-SA"/>
    </w:rPr>
  </w:style>
  <w:style w:type="character" w:styleId="Style13" w:customStyle="1">
    <w:name w:val="Основной текст с отступом Знак"/>
    <w:basedOn w:val="DefaultParagraphFont"/>
    <w:link w:val="a5"/>
    <w:qFormat/>
    <w:rsid w:val="000375a1"/>
    <w:rPr>
      <w:rFonts w:ascii="a_Helver(05%) Bashkir" w:hAnsi="a_Helver(05%) Bashkir" w:eastAsia="Times New Roman" w:cs="Times New Roman"/>
      <w:sz w:val="28"/>
      <w:szCs w:val="24"/>
      <w:lang w:eastAsia="ar-SA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0375a1"/>
    <w:rPr>
      <w:rFonts w:ascii="a_Helver(05%) Bashkir" w:hAnsi="a_Helver(05%) Bashkir" w:eastAsia="Times New Roman" w:cs="Times New Roman"/>
      <w:sz w:val="28"/>
      <w:szCs w:val="24"/>
      <w:lang w:val="be-BY" w:eastAsia="ar-SA"/>
    </w:rPr>
  </w:style>
  <w:style w:type="character" w:styleId="Strong">
    <w:name w:val="Strong"/>
    <w:basedOn w:val="DefaultParagraphFont"/>
    <w:uiPriority w:val="22"/>
    <w:qFormat/>
    <w:rsid w:val="000375a1"/>
    <w:rPr>
      <w:b/>
      <w:bCs/>
    </w:rPr>
  </w:style>
  <w:style w:type="character" w:styleId="Style14">
    <w:name w:val="Интернет-ссылка"/>
    <w:basedOn w:val="DefaultParagraphFont"/>
    <w:uiPriority w:val="99"/>
    <w:semiHidden/>
    <w:unhideWhenUsed/>
    <w:rsid w:val="000375a1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ac"/>
    <w:uiPriority w:val="99"/>
    <w:semiHidden/>
    <w:qFormat/>
    <w:rsid w:val="000375a1"/>
    <w:rPr>
      <w:rFonts w:ascii="Calibri" w:hAnsi="Calibri" w:eastAsia="Times New Roman" w:cs="Times New Roman"/>
      <w:lang w:eastAsia="ru-RU"/>
    </w:rPr>
  </w:style>
  <w:style w:type="character" w:styleId="Style16" w:customStyle="1">
    <w:name w:val="Нижний колонтитул Знак"/>
    <w:basedOn w:val="DefaultParagraphFont"/>
    <w:link w:val="ae"/>
    <w:uiPriority w:val="99"/>
    <w:qFormat/>
    <w:rsid w:val="000375a1"/>
    <w:rPr>
      <w:rFonts w:ascii="Calibri" w:hAnsi="Calibri" w:eastAsia="Times New Roman" w:cs="Times New Roman"/>
      <w:lang w:eastAsia="ru-RU"/>
    </w:rPr>
  </w:style>
  <w:style w:type="character" w:styleId="Style17" w:customStyle="1">
    <w:name w:val="Текст выноски Знак"/>
    <w:basedOn w:val="DefaultParagraphFont"/>
    <w:link w:val="af0"/>
    <w:qFormat/>
    <w:rsid w:val="000375a1"/>
    <w:rPr>
      <w:rFonts w:ascii="Tahoma" w:hAnsi="Tahoma" w:eastAsia="Times New Roman" w:cs="Tahoma"/>
      <w:sz w:val="16"/>
      <w:szCs w:val="16"/>
      <w:lang w:eastAsia="ru-RU"/>
    </w:rPr>
  </w:style>
  <w:style w:type="character" w:styleId="Style18" w:customStyle="1">
    <w:name w:val="Схема документа Знак"/>
    <w:basedOn w:val="DefaultParagraphFont"/>
    <w:link w:val="af2"/>
    <w:semiHidden/>
    <w:qFormat/>
    <w:rsid w:val="000375a1"/>
    <w:rPr>
      <w:rFonts w:ascii="Tahoma" w:hAnsi="Tahoma" w:eastAsia="Calibri" w:cs="Tahoma"/>
      <w:sz w:val="20"/>
      <w:szCs w:val="20"/>
      <w:shd w:fill="000080" w:val="clear"/>
    </w:rPr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character" w:styleId="ListLabel2">
    <w:name w:val="ListLabel 2"/>
    <w:qFormat/>
    <w:rPr>
      <w:rFonts w:ascii="Times New Roman" w:hAnsi="Times New Roman" w:cs="Times New Roman"/>
      <w:b/>
      <w:sz w:val="24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ascii="Times New Roman" w:hAnsi="Times New Roman" w:eastAsia="MS Mincho"/>
      <w:b/>
      <w:sz w:val="24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0375a1"/>
    <w:pPr>
      <w:spacing w:lineRule="auto" w:line="240" w:before="0" w:after="0"/>
      <w:ind w:left="720" w:hanging="0"/>
    </w:pPr>
    <w:rPr>
      <w:rFonts w:ascii="Times New Roman" w:hAnsi="Times New Roman"/>
      <w:b/>
      <w:bCs/>
      <w:kern w:val="2"/>
      <w:sz w:val="32"/>
      <w:szCs w:val="32"/>
    </w:rPr>
  </w:style>
  <w:style w:type="paragraph" w:styleId="NoSpacing">
    <w:name w:val="No Spacing"/>
    <w:qFormat/>
    <w:rsid w:val="000375a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eastAsia="ar-SA" w:val="ru-RU" w:bidi="ar-SA"/>
    </w:rPr>
  </w:style>
  <w:style w:type="paragraph" w:styleId="Style24">
    <w:name w:val="Body Text Indent"/>
    <w:basedOn w:val="Normal"/>
    <w:link w:val="a6"/>
    <w:rsid w:val="000375a1"/>
    <w:pPr>
      <w:spacing w:lineRule="auto" w:line="360" w:before="0" w:after="0"/>
      <w:ind w:left="705" w:hanging="0"/>
      <w:jc w:val="both"/>
    </w:pPr>
    <w:rPr>
      <w:rFonts w:ascii="a_Helver(05%) Bashkir" w:hAnsi="a_Helver(05%) Bashkir"/>
      <w:sz w:val="28"/>
      <w:szCs w:val="24"/>
    </w:rPr>
  </w:style>
  <w:style w:type="paragraph" w:styleId="BodyTextIndent2">
    <w:name w:val="Body Text Indent 2"/>
    <w:basedOn w:val="Normal"/>
    <w:link w:val="20"/>
    <w:qFormat/>
    <w:rsid w:val="000375a1"/>
    <w:pPr>
      <w:spacing w:lineRule="auto" w:line="360" w:before="0" w:after="0"/>
      <w:ind w:firstLine="705"/>
      <w:jc w:val="both"/>
    </w:pPr>
    <w:rPr>
      <w:rFonts w:ascii="a_Helver(05%) Bashkir" w:hAnsi="a_Helver(05%) Bashkir"/>
      <w:sz w:val="28"/>
      <w:szCs w:val="24"/>
      <w:lang w:val="be-BY"/>
    </w:rPr>
  </w:style>
  <w:style w:type="paragraph" w:styleId="NormalWeb">
    <w:name w:val="Normal (Web)"/>
    <w:basedOn w:val="Normal"/>
    <w:uiPriority w:val="99"/>
    <w:semiHidden/>
    <w:unhideWhenUsed/>
    <w:qFormat/>
    <w:rsid w:val="000375a1"/>
    <w:pPr>
      <w:suppressAutoHyphens w:val="false"/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25">
    <w:name w:val="Header"/>
    <w:basedOn w:val="Normal"/>
    <w:link w:val="ad"/>
    <w:uiPriority w:val="99"/>
    <w:semiHidden/>
    <w:unhideWhenUsed/>
    <w:rsid w:val="000375a1"/>
    <w:pPr>
      <w:tabs>
        <w:tab w:val="clear" w:pos="709"/>
        <w:tab w:val="center" w:pos="4677" w:leader="none"/>
        <w:tab w:val="right" w:pos="9355" w:leader="none"/>
      </w:tabs>
      <w:suppressAutoHyphens w:val="false"/>
      <w:spacing w:lineRule="auto" w:line="240" w:before="0" w:after="0"/>
    </w:pPr>
    <w:rPr>
      <w:lang w:eastAsia="ru-RU"/>
    </w:rPr>
  </w:style>
  <w:style w:type="paragraph" w:styleId="Style26">
    <w:name w:val="Footer"/>
    <w:basedOn w:val="Normal"/>
    <w:link w:val="af"/>
    <w:uiPriority w:val="99"/>
    <w:unhideWhenUsed/>
    <w:rsid w:val="000375a1"/>
    <w:pPr>
      <w:tabs>
        <w:tab w:val="clear" w:pos="709"/>
        <w:tab w:val="center" w:pos="4677" w:leader="none"/>
        <w:tab w:val="right" w:pos="9355" w:leader="none"/>
      </w:tabs>
      <w:suppressAutoHyphens w:val="false"/>
      <w:spacing w:lineRule="auto" w:line="240" w:before="0" w:after="0"/>
    </w:pPr>
    <w:rPr>
      <w:lang w:eastAsia="ru-RU"/>
    </w:rPr>
  </w:style>
  <w:style w:type="paragraph" w:styleId="BalloonText">
    <w:name w:val="Balloon Text"/>
    <w:basedOn w:val="Normal"/>
    <w:link w:val="af1"/>
    <w:unhideWhenUsed/>
    <w:qFormat/>
    <w:rsid w:val="000375a1"/>
    <w:pPr>
      <w:suppressAutoHyphens w:val="false"/>
      <w:spacing w:lineRule="auto" w:line="240" w:before="0" w:after="0"/>
    </w:pPr>
    <w:rPr>
      <w:rFonts w:ascii="Tahoma" w:hAnsi="Tahoma" w:cs="Tahoma"/>
      <w:sz w:val="16"/>
      <w:szCs w:val="16"/>
      <w:lang w:eastAsia="ru-RU"/>
    </w:rPr>
  </w:style>
  <w:style w:type="paragraph" w:styleId="DocumentMap">
    <w:name w:val="Document Map"/>
    <w:basedOn w:val="Normal"/>
    <w:link w:val="af3"/>
    <w:semiHidden/>
    <w:qFormat/>
    <w:rsid w:val="000375a1"/>
    <w:pPr>
      <w:shd w:val="clear" w:color="auto" w:fill="000080"/>
      <w:suppressAutoHyphens w:val="false"/>
    </w:pPr>
    <w:rPr>
      <w:rFonts w:ascii="Tahoma" w:hAnsi="Tahoma" w:eastAsia="Calibri" w:cs="Tahoma"/>
      <w:sz w:val="20"/>
      <w:szCs w:val="20"/>
      <w:lang w:eastAsia="en-US"/>
    </w:rPr>
  </w:style>
  <w:style w:type="paragraph" w:styleId="12" w:customStyle="1">
    <w:name w:val="Абзац списка1"/>
    <w:basedOn w:val="Normal"/>
    <w:qFormat/>
    <w:rsid w:val="000375a1"/>
    <w:pPr>
      <w:suppressAutoHyphens w:val="false"/>
      <w:spacing w:before="0" w:after="200"/>
      <w:ind w:left="720" w:hanging="0"/>
      <w:contextualSpacing/>
    </w:pPr>
    <w:rPr>
      <w:lang w:eastAsia="en-US"/>
    </w:rPr>
  </w:style>
  <w:style w:type="paragraph" w:styleId="13" w:customStyle="1">
    <w:name w:val="Без интервала1"/>
    <w:qFormat/>
    <w:rsid w:val="000375a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Msonormalcxsplast" w:customStyle="1">
    <w:name w:val="msonormalcxsplast"/>
    <w:basedOn w:val="Normal"/>
    <w:qFormat/>
    <w:rsid w:val="000375a1"/>
    <w:pPr>
      <w:suppressAutoHyphens w:val="false"/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0375a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ja-JP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0375a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375a1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Neat_Office/6.2.8.2$Windows_x86 LibreOffice_project/</Application>
  <Pages>14</Pages>
  <Words>3094</Words>
  <Characters>20761</Characters>
  <CharactersWithSpaces>23679</CharactersWithSpaces>
  <Paragraphs>442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2020-10-15T11:49:00Z</dcterms:created>
  <dc:creator>irbis</dc:creator>
  <dc:description/>
  <dc:language>ru-RU</dc:language>
  <cp:lastModifiedBy/>
  <cp:lastPrinted>2020-10-19T04:59:00Z</cp:lastPrinted>
  <dcterms:modified xsi:type="dcterms:W3CDTF">2020-12-03T18:24:29Z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